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3991" w14:textId="34B5C05A" w:rsidR="00485B7D" w:rsidRPr="00485B7D" w:rsidRDefault="00485B7D" w:rsidP="00133335">
      <w:pPr>
        <w:rPr>
          <w:sz w:val="20"/>
          <w:szCs w:val="20"/>
        </w:rPr>
      </w:pPr>
      <w:r w:rsidRPr="00485B7D">
        <w:rPr>
          <w:sz w:val="20"/>
          <w:szCs w:val="20"/>
          <w:lang w:eastAsia="pl-PL"/>
        </w:rPr>
        <w:t xml:space="preserve">Załącznik </w:t>
      </w:r>
      <w:r w:rsidR="00FF476A">
        <w:rPr>
          <w:sz w:val="20"/>
          <w:szCs w:val="20"/>
          <w:lang w:eastAsia="pl-PL"/>
        </w:rPr>
        <w:t xml:space="preserve">nr </w:t>
      </w:r>
      <w:r w:rsidR="00D4723E" w:rsidRPr="00FF476A">
        <w:rPr>
          <w:sz w:val="20"/>
          <w:szCs w:val="20"/>
          <w:lang w:eastAsia="pl-PL"/>
        </w:rPr>
        <w:t>14</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754B32">
        <w:rPr>
          <w:sz w:val="20"/>
          <w:szCs w:val="20"/>
          <w:lang w:eastAsia="pl-PL"/>
        </w:rPr>
        <w:t>5</w:t>
      </w:r>
      <w:r w:rsidRPr="00485B7D">
        <w:rPr>
          <w:sz w:val="20"/>
          <w:szCs w:val="20"/>
          <w:lang w:eastAsia="pl-PL"/>
        </w:rPr>
        <w:t xml:space="preserve"> rok”</w:t>
      </w:r>
    </w:p>
    <w:p w14:paraId="39780996" w14:textId="7EC21D2E" w:rsidR="001A771E" w:rsidRDefault="00994D5D" w:rsidP="00994D5D">
      <w:pPr>
        <w:jc w:val="center"/>
      </w:pPr>
      <w:r w:rsidRPr="00BF05B5">
        <w:rPr>
          <w:b/>
          <w:bCs/>
        </w:rPr>
        <w:t>Umowa o realizację zadania publicznego</w:t>
      </w:r>
      <w:r w:rsidRPr="00BF05B5">
        <w:t xml:space="preserve"> </w:t>
      </w:r>
      <w:r w:rsidRPr="00BF05B5">
        <w:br/>
      </w:r>
      <w:r w:rsidR="00835EB1" w:rsidRPr="00BF05B5">
        <w:t xml:space="preserve">o którym mowa </w:t>
      </w:r>
      <w:r w:rsidR="00835EB1" w:rsidRPr="00E008F7">
        <w:t>w art. 1</w:t>
      </w:r>
      <w:r w:rsidR="00D4723E" w:rsidRPr="00E008F7">
        <w:t>9a</w:t>
      </w:r>
      <w:r w:rsidR="00835EB1" w:rsidRPr="00E008F7">
        <w:t xml:space="preserve"> ust. </w:t>
      </w:r>
      <w:r w:rsidR="00D4723E" w:rsidRPr="00E008F7">
        <w:t>5</w:t>
      </w:r>
      <w:r w:rsidR="00835EB1" w:rsidRPr="00BF05B5">
        <w:t xml:space="preserve"> ustawy z dnia 24 kwietnia 2003 r.</w:t>
      </w:r>
      <w:r w:rsidRPr="00BF05B5">
        <w:t xml:space="preserve"> </w:t>
      </w:r>
      <w:r w:rsidR="00835EB1" w:rsidRPr="00BF05B5">
        <w:t>o działalności pożytku publicznego i o wolontariacie</w:t>
      </w:r>
      <w:r w:rsidRPr="00BF05B5">
        <w:t xml:space="preserve"> </w:t>
      </w:r>
      <w:r w:rsidR="00835EB1" w:rsidRPr="00BF05B5">
        <w:t xml:space="preserve">w roku budżetowym </w:t>
      </w:r>
      <w:r w:rsidRPr="00BF05B5">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018FD58"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133335">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wpisaną(-nym)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zwaną(-nym) dalej „Zleceniobiorcą”, reprezentowaną(-nym) przez:</w:t>
      </w:r>
    </w:p>
    <w:p w14:paraId="157937F3" w14:textId="464CA90D" w:rsidR="003B4A42" w:rsidRDefault="00C058DF"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C058DF"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C058DF"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3833573" w:rsidR="00EA0EC7" w:rsidRDefault="00EA0EC7" w:rsidP="00BA50D8">
      <w:pPr>
        <w:pStyle w:val="Akapitzlist"/>
        <w:numPr>
          <w:ilvl w:val="0"/>
          <w:numId w:val="5"/>
        </w:numPr>
      </w:pPr>
      <w:r>
        <w:t xml:space="preserve">Na mocy uchwały nr …/…/... Zarządu Województwa Mazowieckiego z dnia … w sprawie </w:t>
      </w:r>
      <w:r w:rsidR="0094731A">
        <w:t>zlecenia realizacji</w:t>
      </w:r>
      <w:r>
        <w:t xml:space="preserve"> zada</w:t>
      </w:r>
      <w:r w:rsidR="0094731A">
        <w:t>nia</w:t>
      </w:r>
      <w:r>
        <w:t xml:space="preserve"> publiczn</w:t>
      </w:r>
      <w:r w:rsidR="0094731A">
        <w:t>ego</w:t>
      </w:r>
      <w:r>
        <w:t xml:space="preserve"> </w:t>
      </w:r>
      <w:r w:rsidR="0094731A" w:rsidRPr="0094731A">
        <w:t xml:space="preserve">w trybie art. 19a ustawy z dnia 24 kwietnia 2003 r. o działalności pożytku publicznego i o wolontariacie </w:t>
      </w:r>
      <w:r>
        <w:t>w obszarze …</w:t>
      </w:r>
      <w:r w:rsidR="0094731A">
        <w:t xml:space="preserve"> </w:t>
      </w:r>
      <w:r w:rsidR="0094731A" w:rsidRPr="0094731A">
        <w:t>oraz udzielenia dotacji na jego realizację</w:t>
      </w:r>
      <w:r w:rsidR="0094731A">
        <w:t>.</w:t>
      </w:r>
      <w:r w:rsidR="0094731A" w:rsidRPr="0094731A">
        <w:t xml:space="preserve"> </w:t>
      </w:r>
      <w:r>
        <w:t xml:space="preserve">Zleceniodawca zleca Zleceniobiorcy, zgodnie z przepisami ustawy z dnia 24 kwietnia 2003 r. o działalności pożytku publicznego i o wolontariacie, zwanej dalej „ustawą”, realizację zadania publicznego pod tytułem: … określonego szczegółowo w </w:t>
      </w:r>
      <w:r w:rsidR="00BF05B5">
        <w:t xml:space="preserve">uproszczonej </w:t>
      </w:r>
      <w:r>
        <w:t xml:space="preserve">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 xml:space="preserve">stanowiącej załącznik nr 1 do niniejszej umowy, zwanego dalej „zadaniem publicznym”, a Zleceniobiorca zobowiązuje się wykonać zadanie publiczne na warunkach określonych w niniejszej umowie oraz w </w:t>
      </w:r>
      <w:r w:rsidR="00BF05B5">
        <w:t xml:space="preserve">uproszczonej </w:t>
      </w:r>
      <w:r>
        <w:t>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t>
      </w:r>
      <w:r>
        <w:lastRenderedPageBreak/>
        <w:t xml:space="preserve">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0B29521B" w:rsidR="00EA0EC7" w:rsidRDefault="00EA0EC7" w:rsidP="00BA50D8">
      <w:pPr>
        <w:pStyle w:val="Akapitzlist"/>
        <w:numPr>
          <w:ilvl w:val="0"/>
          <w:numId w:val="5"/>
        </w:numPr>
      </w:pPr>
      <w:r>
        <w:t xml:space="preserve">Wykonanie umowy nastąpi z dniem zaakceptowania przez Zleceniodawcę </w:t>
      </w:r>
      <w:r w:rsidR="00BF05B5">
        <w:t xml:space="preserve">uproszczonego </w:t>
      </w:r>
      <w:r>
        <w:t>sprawozdania końcowego, o którym mowa w § 1</w:t>
      </w:r>
      <w:r w:rsidR="00B95B0D">
        <w:t>2</w:t>
      </w:r>
      <w:r>
        <w:t xml:space="preserve"> ust. </w:t>
      </w:r>
      <w:r w:rsidR="005D391B">
        <w:t>2</w:t>
      </w:r>
      <w:r>
        <w:t>.</w:t>
      </w:r>
    </w:p>
    <w:p w14:paraId="1C07624F" w14:textId="1291268C" w:rsidR="00EA0EC7" w:rsidRDefault="00C058DF"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BF05B5">
            <w:rPr>
              <w:rStyle w:val="Tekstzastpczy"/>
            </w:rPr>
            <w:t>Uproszczona o</w:t>
          </w:r>
          <w:r w:rsidR="00A434F3" w:rsidRPr="00422D67">
            <w:rPr>
              <w:rStyle w:val="Tekstzastpczy"/>
            </w:rPr>
            <w:t xml:space="preserve">ferta realizacji zadania publicznego/Zaktualizowana </w:t>
          </w:r>
          <w:r w:rsidR="00BF05B5">
            <w:rPr>
              <w:rStyle w:val="Tekstzastpczy"/>
            </w:rPr>
            <w:t xml:space="preserve">uproszczona </w:t>
          </w:r>
          <w:r w:rsidR="00A434F3" w:rsidRPr="00422D67">
            <w:rPr>
              <w:rStyle w:val="Tekstzastpczy"/>
            </w:rPr>
            <w:t>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511E3B5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2E74FFE1"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00BF05B5">
            <w:rPr>
              <w:rStyle w:val="Tekstzastpczy"/>
              <w:b/>
              <w:bCs/>
            </w:rPr>
            <w:t>podjęcia uchwały ZWM</w:t>
          </w:r>
          <w:r w:rsidR="00B9703C" w:rsidRPr="00B9703C">
            <w:t xml:space="preserve"> </w:t>
          </w:r>
          <w:r w:rsidR="00B9703C" w:rsidRPr="00B9703C">
            <w:rPr>
              <w:rStyle w:val="Tekstzastpczy"/>
              <w:b/>
              <w:bCs/>
            </w:rPr>
            <w:t>w sprawie zlecenia realizacji zadań publicznych</w:t>
          </w:r>
          <w:r w:rsidR="00C16ADE">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sidR="00C16ADE">
            <w:rPr>
              <w:rStyle w:val="Tekstzastpczy"/>
            </w:rPr>
            <w:t xml:space="preserve"> </w:t>
          </w:r>
          <w:r w:rsidR="00B95B0D">
            <w:rPr>
              <w:rStyle w:val="Tekstzastpczy"/>
            </w:rPr>
            <w:t xml:space="preserve">podjęcie </w:t>
          </w:r>
          <w:r w:rsidR="00C16ADE">
            <w:rPr>
              <w:rStyle w:val="Tekstzastpczy"/>
            </w:rPr>
            <w:t xml:space="preserve">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sidR="00B9703C">
            <w:rPr>
              <w:rStyle w:val="Tekstzastpczy"/>
            </w:rPr>
            <w:t>podjęcia uchwały ZWM</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B9703C">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79127D7" w:rsidR="00ED096F" w:rsidRDefault="00ED096F" w:rsidP="00BA50D8">
      <w:pPr>
        <w:pStyle w:val="Akapitzlist"/>
        <w:numPr>
          <w:ilvl w:val="0"/>
          <w:numId w:val="6"/>
        </w:numPr>
      </w:pPr>
      <w:r>
        <w:t xml:space="preserve">Zleceniobiorca zobowiązuje się wykonać zadanie publiczne zgodnie z </w:t>
      </w:r>
      <w:r w:rsidR="00C9614A">
        <w:t xml:space="preserve">uproszczoną </w:t>
      </w:r>
      <w:r>
        <w:t>ofertą, z</w:t>
      </w:r>
      <w:r w:rsidR="006D17B3">
        <w:t> </w:t>
      </w:r>
      <w:r>
        <w:t>uwzględnieniem jej aktualizacji, w terminie określonym w ust. 1.</w:t>
      </w:r>
    </w:p>
    <w:p w14:paraId="32BD248F" w14:textId="2CDA7447"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0"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0"/>
      <w:r w:rsidR="00754B32">
        <w:t xml:space="preserve">, </w:t>
      </w:r>
      <w:r>
        <w:t xml:space="preserve">zgodnie z celem, na jaki je uzyskał i na warunkach określonych w niniejszej umowie. Dopuszcza się wydatkowanie uzyskanych przychodów, w tym także odsetek bankowych od środków przekazanych przez Zleceniodawcę, na realizację </w:t>
      </w:r>
      <w:r>
        <w:lastRenderedPageBreak/>
        <w:t>zadania publicznego wyłącznie na zasadach określonych w umowie. Niewykorzystane przychody Zleceniobiorca zwraca Zleceniodawcy na zasadach określonych w § 1</w:t>
      </w:r>
      <w:r w:rsidR="00754B32">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42FC3738" w:rsidR="00BA50D8" w:rsidRDefault="008A2089" w:rsidP="000176DE">
      <w:pPr>
        <w:pStyle w:val="Akapitzlist"/>
        <w:numPr>
          <w:ilvl w:val="0"/>
          <w:numId w:val="7"/>
        </w:numPr>
      </w:pPr>
      <w:r>
        <w:t xml:space="preserve">Zleceniodawca zobowiązuje się do przekazania na realizację zadania publicznego środków finansowych w wysokości … (słownie: …), na rachunek bankowy Zleceniobiorcy, nr rachunku: …, </w:t>
      </w:r>
      <w:bookmarkStart w:id="1" w:name="_Hlk183679533"/>
      <w:r w:rsidR="0094731A">
        <w:t>w terminie 30 dni od dnia zawarcia niniejszej umowy w pełnej wysokości</w:t>
      </w:r>
      <w:bookmarkEnd w:id="1"/>
      <w:r w:rsidR="006C27AE">
        <w:t>.</w:t>
      </w:r>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5B22F095"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CB2842">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71FE7233" w14:textId="166DC6C9" w:rsidR="008A2089" w:rsidRDefault="008A2089" w:rsidP="00BA50D8">
      <w:pPr>
        <w:pStyle w:val="Akapitzlist"/>
        <w:numPr>
          <w:ilvl w:val="0"/>
          <w:numId w:val="7"/>
        </w:numPr>
      </w:pPr>
      <w:r>
        <w:t>Zleceniobiorca zobowiązuje się do przekazania na realizację zadania publicznego</w:t>
      </w:r>
      <w:r w:rsidR="00E008F7">
        <w:t xml:space="preserve"> środków finansowych własnych, środków pochodzących z innych źródeł, wkładu osobowego lub rzeczowego: … (słownie: …).  </w:t>
      </w:r>
    </w:p>
    <w:bookmarkStart w:id="2" w:name="_Hlk183500586" w:displacedByCustomXml="next"/>
    <w:sdt>
      <w:sdtPr>
        <w:id w:val="-642504453"/>
        <w:placeholder>
          <w:docPart w:val="A65D77191471421D96EF22A0A4B9207C"/>
        </w:placeholder>
        <w:temporary/>
        <w:showingPlcHdr/>
        <w15:appearance w15:val="hidden"/>
      </w:sdtPr>
      <w:sdtEndPr/>
      <w:sdtContent>
        <w:bookmarkStart w:id="3" w:name="_Hlk184285012" w:displacedByCustomXml="prev"/>
        <w:p w14:paraId="33A594FB" w14:textId="3A13CBD4" w:rsidR="00446715" w:rsidRDefault="003035CB" w:rsidP="00446715">
          <w:pPr>
            <w:pStyle w:val="Akapitzlist"/>
            <w:ind w:left="360"/>
            <w:jc w:val="center"/>
          </w:pPr>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3"/>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1D1F41E0" w14:textId="4EFAD67C" w:rsidR="00400443" w:rsidRDefault="008A2089" w:rsidP="00F805FF">
      <w:pPr>
        <w:pStyle w:val="Akapitzlist"/>
        <w:numPr>
          <w:ilvl w:val="0"/>
          <w:numId w:val="7"/>
        </w:numPr>
      </w:pPr>
      <w:r>
        <w:t xml:space="preserve">Całkowity koszt zadania publicznego stanowi sumę kwot dotacji i środków, o których mowa w ust. 1 i 4, wynosi łącznie </w:t>
      </w:r>
      <w:r w:rsidR="00446715" w:rsidRPr="00446715">
        <w:t>… zł (słownie: … złotych 00/100);</w:t>
      </w:r>
    </w:p>
    <w:p w14:paraId="0DD0AB60" w14:textId="10D79833" w:rsidR="008A2089" w:rsidRDefault="008A2089" w:rsidP="00BA50D8">
      <w:pPr>
        <w:pStyle w:val="Akapitzlist"/>
        <w:numPr>
          <w:ilvl w:val="0"/>
          <w:numId w:val="7"/>
        </w:numPr>
      </w:pPr>
      <w:r>
        <w:t xml:space="preserve">Naruszenie postanowień, o których mowa w ust. </w:t>
      </w:r>
      <w:r w:rsidR="00E008F7">
        <w:t>3-</w:t>
      </w:r>
      <w:r w:rsidR="00F805FF">
        <w:t>5</w:t>
      </w:r>
      <w:r>
        <w:t>,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937AC07" w14:textId="77777777" w:rsidR="004D3144" w:rsidRDefault="004D3144" w:rsidP="004D3144">
      <w:pPr>
        <w:pStyle w:val="Akapitzlist"/>
        <w:numPr>
          <w:ilvl w:val="0"/>
          <w:numId w:val="8"/>
        </w:numPr>
      </w:pPr>
      <w:r>
        <w:t xml:space="preserve">Zleceniodawca zobowiązuje się do przekazania na realizację zadania publicznego środków finansowych w wysokości … (słownie: …), na rachunek bankowy Zleceniobiorcy, nr rachunku: …, w terminie 30 dni od dnia zawarcia niniejszej umowy w pełnej wysokości </w:t>
      </w:r>
    </w:p>
    <w:p w14:paraId="77CF5EEF" w14:textId="77777777" w:rsidR="004D3144" w:rsidRDefault="004D3144" w:rsidP="004D3144">
      <w:pPr>
        <w:pStyle w:val="Akapitzlist"/>
        <w:numPr>
          <w:ilvl w:val="0"/>
          <w:numId w:val="8"/>
        </w:numPr>
      </w:pPr>
      <w:r>
        <w:t>Za dzień przekazania dotacji uznaje się dzień obciążenia rachunku Zleceniodawcy.</w:t>
      </w:r>
    </w:p>
    <w:p w14:paraId="50AFFFDB" w14:textId="67294FB8" w:rsidR="00400443" w:rsidRDefault="00400443" w:rsidP="00861037">
      <w:pPr>
        <w:pStyle w:val="Akapitzlist"/>
        <w:numPr>
          <w:ilvl w:val="0"/>
          <w:numId w:val="8"/>
        </w:numPr>
      </w:pPr>
      <w:r>
        <w:t xml:space="preserve">Zleceniobiorca oświadcza, że jest jedynym posiadaczem wskazanego w ust. 1 rachunku bankowego i zobowiązuje się do utrzymania rachunku wskazanego w ust. 1 nie krócej niż do dnia zaakceptowania przez Zleceniodawcę sprawozdania końcowego, </w:t>
      </w:r>
      <w:r>
        <w:lastRenderedPageBreak/>
        <w:t>o którym mowa w § 1</w:t>
      </w:r>
      <w:r w:rsidR="00471B67">
        <w:t>2</w:t>
      </w:r>
      <w:r>
        <w:t xml:space="preserve"> ust. </w:t>
      </w:r>
      <w:r w:rsidR="009215A9">
        <w:t>2</w:t>
      </w:r>
      <w:r>
        <w:t>.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0628DD84" w14:textId="4619FA35" w:rsidR="00400443" w:rsidRDefault="00400443" w:rsidP="00400443">
      <w:pPr>
        <w:pStyle w:val="Akapitzlist"/>
        <w:numPr>
          <w:ilvl w:val="0"/>
          <w:numId w:val="8"/>
        </w:numPr>
      </w:pPr>
      <w:r>
        <w:t xml:space="preserve">Naruszenie postanowień, o których mowa w ust. </w:t>
      </w:r>
      <w:r w:rsidR="002F1692">
        <w:t>3 i 4</w:t>
      </w:r>
      <w:r>
        <w:t xml:space="preserve"> uważa się za pobranie dotacji w nadmiernej wysokości.</w:t>
      </w:r>
    </w:p>
    <w:p w14:paraId="48D5D8F8" w14:textId="6848E5D9" w:rsidR="00861037" w:rsidRDefault="00861037" w:rsidP="00861037">
      <w:pPr>
        <w:pStyle w:val="Nagwek2"/>
      </w:pPr>
      <w:r w:rsidRPr="009D19A7">
        <w:t>§ 4.</w:t>
      </w:r>
      <w:r w:rsidRPr="009D19A7">
        <w:br/>
        <w:t xml:space="preserve">Wykonanie części zadania przez podmiot niebędący stroną umowy </w:t>
      </w:r>
      <w:r w:rsidRPr="009D19A7">
        <w:br/>
        <w:t>(zgodnie z art. 16 ust. 4 ustawy)</w:t>
      </w:r>
    </w:p>
    <w:sdt>
      <w:sdtPr>
        <w:id w:val="905650492"/>
        <w:placeholder>
          <w:docPart w:val="C8697F94B9414B1FAD491976449949D4"/>
        </w:placeholder>
        <w:temporary/>
        <w:showingPlcHdr/>
        <w15:appearance w15:val="hidden"/>
      </w:sdtPr>
      <w:sdtEndPr/>
      <w:sdtContent>
        <w:p w14:paraId="3008D38B" w14:textId="0EA3ECB1" w:rsidR="00F47C77" w:rsidRPr="00F47C77" w:rsidRDefault="0083129A" w:rsidP="00F47C77">
          <w:pPr>
            <w:pStyle w:val="Akapitzlist"/>
            <w:ind w:left="360"/>
            <w:jc w:val="center"/>
          </w:pPr>
          <w:r>
            <w:rPr>
              <w:rStyle w:val="Tekstzastpczy"/>
            </w:rPr>
            <w:t>W przypadku zgody n</w:t>
          </w:r>
          <w:r w:rsidR="00F47C77" w:rsidRPr="00F47C77">
            <w:rPr>
              <w:rStyle w:val="Tekstzastpczy"/>
            </w:rPr>
            <w:t>ależy wskazać część zadania publicznego, która będzie realizowana we współpracy z podmiotem niebędący stroną umowy, wraz z pozycją szacunkowej kalkulacji kosztów zgodnie z pkt IV oferty.</w:t>
          </w:r>
          <w:r w:rsidR="00F47C77" w:rsidRPr="009D19A7">
            <w:rPr>
              <w:rStyle w:val="Tekstzastpczy"/>
            </w:rPr>
            <w:br/>
          </w:r>
          <w:r w:rsidR="00F47C77" w:rsidRPr="009D19A7">
            <w:rPr>
              <w:rStyle w:val="Tekstzastpczy"/>
              <w:b/>
              <w:bCs/>
              <w:caps/>
            </w:rPr>
            <w:t>naciśnij dowolny klawisz, aby usunąć tę informację</w:t>
          </w:r>
        </w:p>
      </w:sdtContent>
    </w:sdt>
    <w:p w14:paraId="55EB82F5" w14:textId="2FB623D7" w:rsidR="0080423E" w:rsidRPr="009D19A7" w:rsidRDefault="00861037" w:rsidP="0080423E">
      <w:pPr>
        <w:pStyle w:val="Akapitzlist"/>
        <w:numPr>
          <w:ilvl w:val="0"/>
          <w:numId w:val="10"/>
        </w:numPr>
      </w:pPr>
      <w:r w:rsidRPr="009D19A7">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następujących działań we współpracy z podmiotem niebędącym stroną umowy:" w:value="wyraża zgodę na realizację przez Zleceniobiorcę następujących działań we współpracy z podmiotem niebędącym stroną umowy:"/>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sidRPr="009D19A7">
            <w:rPr>
              <w:rStyle w:val="Tekstzastpczy"/>
            </w:rPr>
            <w:t>wyraża zgodę…/nie wyraża zgody…</w:t>
          </w:r>
        </w:sdtContent>
      </w:sdt>
    </w:p>
    <w:p w14:paraId="53372974" w14:textId="5E7F588B" w:rsidR="00861037" w:rsidRPr="009D19A7" w:rsidRDefault="00861037" w:rsidP="0080423E">
      <w:pPr>
        <w:pStyle w:val="Akapitzlist"/>
        <w:numPr>
          <w:ilvl w:val="0"/>
          <w:numId w:val="10"/>
        </w:numPr>
      </w:pPr>
      <w:r w:rsidRPr="009D19A7">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603CAB14" w:rsidR="0060566C" w:rsidRDefault="0060566C" w:rsidP="0060566C">
          <w:pPr>
            <w:pStyle w:val="Akapitzlist"/>
            <w:ind w:left="360"/>
            <w:jc w:val="center"/>
          </w:pPr>
          <w:r w:rsidRPr="009D19A7">
            <w:rPr>
              <w:rStyle w:val="Tekstzastpczy"/>
            </w:rPr>
            <w:t xml:space="preserve">W przypadku, gdy Zleceniodawca </w:t>
          </w:r>
          <w:r w:rsidRPr="009D19A7">
            <w:rPr>
              <w:rStyle w:val="Tekstzastpczy"/>
              <w:b/>
              <w:bCs/>
            </w:rPr>
            <w:t>nie wyraża zgody</w:t>
          </w:r>
          <w:r w:rsidR="00CE6F2F" w:rsidRPr="009D19A7">
            <w:rPr>
              <w:rStyle w:val="Tekstzastpczy"/>
            </w:rPr>
            <w:t xml:space="preserve">, </w:t>
          </w:r>
          <w:r w:rsidRPr="009D19A7">
            <w:rPr>
              <w:rStyle w:val="Tekstzastpczy"/>
            </w:rPr>
            <w:t>należy usunąć</w:t>
          </w:r>
          <w:r w:rsidR="00945898">
            <w:rPr>
              <w:rStyle w:val="Tekstzastpczy"/>
            </w:rPr>
            <w:t xml:space="preserve"> ust. 2 oraz </w:t>
          </w:r>
          <w:r w:rsidR="00E63014" w:rsidRPr="00E63014">
            <w:rPr>
              <w:color w:val="0070C0"/>
              <w:shd w:val="pct5" w:color="auto" w:fill="auto"/>
            </w:rPr>
            <w:t>podział paragrafu na ustępy</w:t>
          </w:r>
          <w:r w:rsidR="00E63014">
            <w:rPr>
              <w:color w:val="0070C0"/>
              <w:shd w:val="pct5" w:color="auto" w:fill="auto"/>
            </w:rPr>
            <w:t>.</w:t>
          </w:r>
          <w:r w:rsidRPr="009D19A7">
            <w:rPr>
              <w:rStyle w:val="Tekstzastpczy"/>
            </w:rPr>
            <w:br/>
          </w:r>
          <w:r w:rsidRPr="009D19A7">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3CA145D7" w:rsidR="008A24E7" w:rsidRDefault="008A24E7" w:rsidP="008A24E7">
      <w:pPr>
        <w:pStyle w:val="Akapitzlist"/>
        <w:numPr>
          <w:ilvl w:val="0"/>
          <w:numId w:val="12"/>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2B72E1">
        <w:t xml:space="preserve">. </w:t>
      </w:r>
    </w:p>
    <w:sdt>
      <w:sdtPr>
        <w:id w:val="2129424326"/>
        <w:placeholder>
          <w:docPart w:val="1EF0D6057D734D269704CC43114E4829"/>
        </w:placeholder>
        <w:temporary/>
        <w:showingPlcHdr/>
        <w15:appearance w15:val="hidden"/>
      </w:sdtPr>
      <w:sdtEndPr/>
      <w:sdtContent>
        <w:p w14:paraId="35B7B61C" w14:textId="471F31BF" w:rsidR="002B72E1" w:rsidRDefault="002B72E1" w:rsidP="002B72E1">
          <w:pPr>
            <w:pStyle w:val="Akapitzlist"/>
            <w:ind w:left="360"/>
            <w:jc w:val="center"/>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8A24E7">
      <w:pPr>
        <w:pStyle w:val="Akapitzlist"/>
        <w:numPr>
          <w:ilvl w:val="0"/>
          <w:numId w:val="12"/>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F63338">
      <w:pPr>
        <w:pStyle w:val="Akapitzlist"/>
        <w:numPr>
          <w:ilvl w:val="0"/>
          <w:numId w:val="14"/>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F63338">
      <w:pPr>
        <w:pStyle w:val="Akapitzlist"/>
        <w:numPr>
          <w:ilvl w:val="0"/>
          <w:numId w:val="14"/>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F63338">
      <w:pPr>
        <w:pStyle w:val="Akapitzlist"/>
        <w:numPr>
          <w:ilvl w:val="0"/>
          <w:numId w:val="14"/>
        </w:numPr>
      </w:pPr>
      <w:r>
        <w:lastRenderedPageBreak/>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13E1074D" w:rsidR="00F63338" w:rsidRDefault="00F63338" w:rsidP="00F63338">
      <w:pPr>
        <w:pStyle w:val="Akapitzlist"/>
        <w:numPr>
          <w:ilvl w:val="0"/>
          <w:numId w:val="14"/>
        </w:numPr>
      </w:pPr>
      <w:r>
        <w:t>Niedochowanie zobowiązania, o którym mowa w ust</w:t>
      </w:r>
      <w:r w:rsidRPr="009D19A7">
        <w:t>. 1</w:t>
      </w:r>
      <w:r w:rsidR="002F1692" w:rsidRPr="009D19A7">
        <w:t>-</w:t>
      </w:r>
      <w:r w:rsidRPr="009D19A7">
        <w:t>3,</w:t>
      </w:r>
      <w:r>
        <w:t xml:space="preserve">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572920C" w:rsidR="00CF0FC2" w:rsidRDefault="00CF0FC2" w:rsidP="00CF0FC2">
      <w:pPr>
        <w:pStyle w:val="Akapitzlist"/>
        <w:numPr>
          <w:ilvl w:val="0"/>
          <w:numId w:val="16"/>
        </w:numPr>
      </w:pPr>
      <w:r>
        <w:t xml:space="preserve">Zleceniobiorca zobowiązuje się do umieszczania logotypu Marki Mazowsze i logotypu programu wsparcia –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w:t>
      </w:r>
      <w:r w:rsidRPr="002B72E1">
        <w:t>Facebook,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60C07DC9" w:rsidR="00CF0FC2" w:rsidRPr="00CF0FC2" w:rsidRDefault="00CF0FC2" w:rsidP="00CF0FC2">
      <w:pPr>
        <w:pStyle w:val="Akapitzlist"/>
        <w:numPr>
          <w:ilvl w:val="0"/>
          <w:numId w:val="16"/>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8" w:history="1">
        <w:r w:rsidRPr="00F274B7">
          <w:rPr>
            <w:rStyle w:val="Hipercze"/>
          </w:rPr>
          <w:t>siw@mazovia.pl</w:t>
        </w:r>
      </w:hyperlink>
      <w:r w:rsidRPr="00CF0FC2">
        <w:t>.</w:t>
      </w:r>
    </w:p>
    <w:p w14:paraId="584807F8" w14:textId="0A163033" w:rsidR="00CF0FC2" w:rsidRDefault="00CF0FC2" w:rsidP="00CF0FC2">
      <w:pPr>
        <w:pStyle w:val="Akapitzlist"/>
        <w:numPr>
          <w:ilvl w:val="0"/>
          <w:numId w:val="16"/>
        </w:numPr>
      </w:pPr>
      <w:r>
        <w:t>Logotyp Marki Mazowsze i logotypy programów wsparcia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CF0FC2">
      <w:pPr>
        <w:pStyle w:val="Akapitzlist"/>
        <w:numPr>
          <w:ilvl w:val="0"/>
          <w:numId w:val="16"/>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9"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3A66FA5" w:rsidR="00CF0FC2" w:rsidRDefault="00CF0FC2" w:rsidP="00CF0FC2">
      <w:pPr>
        <w:pStyle w:val="Akapitzlist"/>
        <w:numPr>
          <w:ilvl w:val="0"/>
          <w:numId w:val="16"/>
        </w:numPr>
      </w:pPr>
      <w:r>
        <w:t xml:space="preserve">Zleceniobiorca przekaże co najmniej 5 zdjęć z efektów realizacji zadania publicznego, w jakości do druku tj. co najmniej 300 dpi na </w:t>
      </w:r>
      <w:hyperlink r:id="rId10" w:history="1">
        <w:r w:rsidR="005E4C20" w:rsidRPr="00F274B7">
          <w:rPr>
            <w:rStyle w:val="Hipercze"/>
          </w:rPr>
          <w:t>programywsparcia@mazovia.pl</w:t>
        </w:r>
      </w:hyperlink>
      <w:r>
        <w:t xml:space="preserve">, w tytule wpisując nazwę Zleceniobiorcy (tytuł zadania publicznego). W treści wiadomości </w:t>
      </w:r>
      <w:r>
        <w:lastRenderedPageBreak/>
        <w:t>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ABF392D" w:rsidR="00CF0FC2" w:rsidRDefault="00CF0FC2" w:rsidP="00CF0FC2">
      <w:pPr>
        <w:pStyle w:val="Akapitzlist"/>
        <w:numPr>
          <w:ilvl w:val="0"/>
          <w:numId w:val="16"/>
        </w:numPr>
      </w:pPr>
      <w:r>
        <w:t>Informację o sposobie realizacji zobowiązania określonego w ust. 1 Zleceniobiorca obowiązany jest ująć w sprawozdaniu, o którym mowa w § 1</w:t>
      </w:r>
      <w:r w:rsidR="00F5004D">
        <w:t>2</w:t>
      </w:r>
      <w:r>
        <w:t xml:space="preserve"> ust. </w:t>
      </w:r>
      <w:r w:rsidR="002F5B16">
        <w:t>2</w:t>
      </w:r>
      <w:r>
        <w:t>.</w:t>
      </w:r>
    </w:p>
    <w:p w14:paraId="55627E49" w14:textId="1683DB20" w:rsidR="00CF0FC2" w:rsidRDefault="00CF0FC2" w:rsidP="00CF0FC2">
      <w:pPr>
        <w:pStyle w:val="Akapitzlist"/>
        <w:numPr>
          <w:ilvl w:val="0"/>
          <w:numId w:val="16"/>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CF0FC2">
      <w:pPr>
        <w:pStyle w:val="Akapitzlist"/>
        <w:numPr>
          <w:ilvl w:val="0"/>
          <w:numId w:val="16"/>
        </w:numPr>
      </w:pPr>
      <w:r>
        <w:t>Zleceniobiorca jest zobowiązany informować na bieżąco, jednak nie później niż w terminie 14 dni od daty zaistnienia zmian, w szczególności o:</w:t>
      </w:r>
    </w:p>
    <w:p w14:paraId="404688E1" w14:textId="3D1E4D0D" w:rsidR="00CF0FC2" w:rsidRDefault="00CF0FC2" w:rsidP="005E4C20">
      <w:pPr>
        <w:pStyle w:val="Akapitzlist"/>
        <w:numPr>
          <w:ilvl w:val="1"/>
          <w:numId w:val="16"/>
        </w:numPr>
      </w:pPr>
      <w:r>
        <w:t>zmianie adresu siedziby oraz adresów i numerów telefonów osób upoważnionych do reprezentacji;</w:t>
      </w:r>
    </w:p>
    <w:p w14:paraId="6CFDF215" w14:textId="4675B2B8" w:rsidR="00CF0FC2" w:rsidRDefault="00CF0FC2" w:rsidP="005E4C20">
      <w:pPr>
        <w:pStyle w:val="Akapitzlist"/>
        <w:numPr>
          <w:ilvl w:val="1"/>
          <w:numId w:val="16"/>
        </w:numPr>
      </w:pPr>
      <w:r>
        <w:t>ogłoszeniu likwidacji lub wszczęciu postępowania upadłościowego.</w:t>
      </w:r>
    </w:p>
    <w:p w14:paraId="5E18F924" w14:textId="4824BEDE" w:rsidR="005E4C20" w:rsidRDefault="00CF0FC2" w:rsidP="005E4C20">
      <w:pPr>
        <w:pStyle w:val="Akapitzlist"/>
        <w:numPr>
          <w:ilvl w:val="0"/>
          <w:numId w:val="16"/>
        </w:numPr>
      </w:pPr>
      <w:r>
        <w:t xml:space="preserve">W przypadku nieokreślenia w umowie bądź harmonogramie realizacji zadania publicznego dziennych dat realizowanych przedsięwzięć, Zleceniobiorca zobowiązuje się do ich przesłania na adres mail Zleceniodawcy: </w:t>
      </w:r>
      <w:hyperlink r:id="rId11"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B75C816" w:rsidR="005E4C20" w:rsidRDefault="005E4C20" w:rsidP="005E4C20">
      <w:pPr>
        <w:pStyle w:val="Nagwek2"/>
      </w:pPr>
      <w:r>
        <w:t>§ 8.</w:t>
      </w:r>
      <w:r>
        <w:br/>
        <w:t>Kontrola zadania publicznego</w:t>
      </w:r>
    </w:p>
    <w:p w14:paraId="4F29A971" w14:textId="53F9DEE8" w:rsidR="005E4C20" w:rsidRDefault="005E4C20" w:rsidP="005E4C20">
      <w:pPr>
        <w:pStyle w:val="Akapitzlist"/>
        <w:numPr>
          <w:ilvl w:val="0"/>
          <w:numId w:val="19"/>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00C0CC0B" w:rsidR="003D699D" w:rsidRDefault="003D699D" w:rsidP="003D699D">
          <w:pPr>
            <w:pStyle w:val="Akapitzlist"/>
            <w:ind w:left="360"/>
            <w:jc w:val="center"/>
          </w:pPr>
          <w:r>
            <w:rPr>
              <w:rStyle w:val="Tekstzastpczy"/>
            </w:rPr>
            <w:t>Środki o których mowa w § 3 ust. 4 d</w:t>
          </w:r>
          <w:r w:rsidRPr="003D699D">
            <w:rPr>
              <w:rStyle w:val="Tekstzastpczy"/>
            </w:rPr>
            <w:t>otyczy wsparcia realizacji zadania publicznego</w:t>
          </w:r>
          <w:r>
            <w:rPr>
              <w:rStyle w:val="Tekstzastpczy"/>
            </w:rPr>
            <w:br/>
          </w:r>
          <w:r w:rsidRPr="008A2089">
            <w:rPr>
              <w:rStyle w:val="Tekstzastpczy"/>
              <w:b/>
              <w:bCs/>
              <w:caps/>
            </w:rPr>
            <w:t>naciśnij dowolny klawisz, aby usunąć tę informację</w:t>
          </w:r>
        </w:p>
      </w:sdtContent>
    </w:sdt>
    <w:p w14:paraId="0C56383C" w14:textId="71885EB4" w:rsidR="005E4C20" w:rsidRDefault="005E4C20" w:rsidP="005E4C20">
      <w:pPr>
        <w:pStyle w:val="Akapitzlist"/>
        <w:numPr>
          <w:ilvl w:val="0"/>
          <w:numId w:val="19"/>
        </w:numPr>
      </w:pPr>
      <w:r>
        <w:t xml:space="preserve">Kontrola realizacji zadania przeprowadzana jest na zasadach określonych w regulaminie kontroli obowiązującym u Zleceniodawcy, na co Zleceniobiorca wyraża zgodę. Regulamin kontroli dostępny jest na stronie </w:t>
      </w:r>
      <w:hyperlink r:id="rId12" w:history="1">
        <w:r w:rsidRPr="005E4C20">
          <w:rPr>
            <w:rStyle w:val="Hipercze"/>
          </w:rPr>
          <w:t>mazovia.pl</w:t>
        </w:r>
      </w:hyperlink>
      <w:r>
        <w:t>.</w:t>
      </w:r>
    </w:p>
    <w:p w14:paraId="62B803A7" w14:textId="2B1D823A" w:rsidR="005E4C20" w:rsidRDefault="005E4C20" w:rsidP="005E4C20">
      <w:pPr>
        <w:pStyle w:val="Akapitzlist"/>
        <w:numPr>
          <w:ilvl w:val="0"/>
          <w:numId w:val="19"/>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E4C20">
      <w:pPr>
        <w:pStyle w:val="Akapitzlist"/>
        <w:numPr>
          <w:ilvl w:val="0"/>
          <w:numId w:val="19"/>
        </w:numPr>
      </w:pPr>
      <w: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w:t>
      </w:r>
      <w:r>
        <w:lastRenderedPageBreak/>
        <w:t>dokumenty i inne nośniki informacji oraz udzielić wyjaśnień i informacji w terminie określonym przez kontrolującego.</w:t>
      </w:r>
    </w:p>
    <w:p w14:paraId="31C57D09" w14:textId="1E82F0B0" w:rsidR="005E4C20" w:rsidRDefault="005E4C20" w:rsidP="005E4C20">
      <w:pPr>
        <w:pStyle w:val="Akapitzlist"/>
        <w:numPr>
          <w:ilvl w:val="0"/>
          <w:numId w:val="19"/>
        </w:numPr>
      </w:pPr>
      <w:r>
        <w:t>Prawo kontroli przysługuje osobom upoważnionym przez Zleceniodawcę zarówno w siedzibie Zleceniobiorcy, jak i w miejscu realizacji zadania publicznego.</w:t>
      </w:r>
    </w:p>
    <w:p w14:paraId="005A9AC4" w14:textId="0FB635AB" w:rsidR="005E4C20" w:rsidRDefault="005E4C20" w:rsidP="005E4C20">
      <w:pPr>
        <w:pStyle w:val="Akapitzlist"/>
        <w:numPr>
          <w:ilvl w:val="0"/>
          <w:numId w:val="19"/>
        </w:numPr>
      </w:pPr>
      <w:r>
        <w:t>Kontrola lub poszczególne jej czynności mogą być przeprowadzane również w siedzibie Zleceniodawcy.</w:t>
      </w:r>
    </w:p>
    <w:p w14:paraId="2EEFF22C" w14:textId="5FA7EF1B" w:rsidR="005E4C20" w:rsidRDefault="005E4C20" w:rsidP="005E4C20">
      <w:pPr>
        <w:pStyle w:val="Akapitzlist"/>
        <w:numPr>
          <w:ilvl w:val="0"/>
          <w:numId w:val="19"/>
        </w:numPr>
      </w:pPr>
      <w:r>
        <w:t>O wynikach kontroli, o której mowa w ust. 1, Zleceniodawca poinformuje Zleceniobiorcę a w przypadku stwierdzenia nieprawidłowości przekaże mu wnioski mające na celu ich usunięcie.</w:t>
      </w:r>
    </w:p>
    <w:p w14:paraId="5ACF9CF1" w14:textId="228855FE" w:rsidR="005E4C20" w:rsidRDefault="005E4C20" w:rsidP="005E4C20">
      <w:pPr>
        <w:pStyle w:val="Akapitzlist"/>
        <w:numPr>
          <w:ilvl w:val="0"/>
          <w:numId w:val="19"/>
        </w:numPr>
      </w:pPr>
      <w:r>
        <w:t>Zleceniobiorca jest zobowiązany w terminie nie dłuższym niż 14 dni od dnia otrzymania wniosków i zaleceń, o których mowa w ust. 7, do ich wykonania i powiadomienia o sposobie ich wykonania Zleceniodawcy.</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4F0996">
      <w:pPr>
        <w:pStyle w:val="Akapitzlist"/>
        <w:numPr>
          <w:ilvl w:val="0"/>
          <w:numId w:val="21"/>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3FD85F58" w14:textId="472FF413" w:rsidR="004F0996" w:rsidRDefault="004F0996" w:rsidP="004F0996">
      <w:pPr>
        <w:pStyle w:val="Akapitzlist"/>
        <w:numPr>
          <w:ilvl w:val="0"/>
          <w:numId w:val="21"/>
        </w:numPr>
      </w:pPr>
      <w:r>
        <w:t xml:space="preserve">W związku z rozliczeniem lub kontrolą, o której mowa w § 8 Zleceniobiorca udostępnia Zleceniodawcy dane osobowe na podstawie art. 17 ustawy. </w:t>
      </w:r>
    </w:p>
    <w:p w14:paraId="1817DD3A" w14:textId="3ADFCEE5" w:rsidR="005E4C20" w:rsidRDefault="004F0996" w:rsidP="004F0996">
      <w:pPr>
        <w:pStyle w:val="Akapitzlist"/>
        <w:numPr>
          <w:ilvl w:val="0"/>
          <w:numId w:val="21"/>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ADAC112" w:rsidR="009C7BF7" w:rsidRPr="009C7BF7" w:rsidRDefault="009C7BF7" w:rsidP="009C7BF7">
          <w:pPr>
            <w:pStyle w:val="Akapitzlist"/>
            <w:ind w:left="360"/>
            <w:jc w:val="center"/>
            <w:rPr>
              <w:color w:val="0070C0"/>
              <w:shd w:val="pct5" w:color="auto" w:fill="auto"/>
            </w:rPr>
          </w:pPr>
          <w:r w:rsidRPr="009C7BF7">
            <w:rPr>
              <w:rStyle w:val="Tekstzastpczy"/>
            </w:rPr>
            <w:t xml:space="preserve">Propozycja zapisów. Wymagania dotyczące zapewniania dostępności każdorazowo należy dostosować do zadania ujętego w </w:t>
          </w:r>
          <w:r w:rsidR="00FE6E73">
            <w:rPr>
              <w:rStyle w:val="Tekstzastpczy"/>
            </w:rPr>
            <w:t xml:space="preserve">uproszczonej </w:t>
          </w:r>
          <w:r w:rsidRPr="009C7BF7">
            <w:rPr>
              <w:rStyle w:val="Tekstzastpczy"/>
            </w:rPr>
            <w:t xml:space="preserve">ofercie i </w:t>
          </w:r>
          <w:r w:rsidR="00FE6E73">
            <w:rPr>
              <w:rStyle w:val="Tekstzastpczy"/>
            </w:rPr>
            <w:t>treści komunikatu o naborze ofert.</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9C7BF7">
      <w:pPr>
        <w:pStyle w:val="Akapitzlist"/>
        <w:numPr>
          <w:ilvl w:val="0"/>
          <w:numId w:val="23"/>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0D91B3AD" w:rsidR="009C7BF7" w:rsidRDefault="009C7BF7" w:rsidP="009C7BF7">
      <w:pPr>
        <w:pStyle w:val="Akapitzlist"/>
        <w:numPr>
          <w:ilvl w:val="0"/>
          <w:numId w:val="23"/>
        </w:numPr>
      </w:pPr>
      <w:r>
        <w:t xml:space="preserve">Spełnienie wymagań w zakresie dostępności podlega weryfikacji podczas kontroli realizacji zadania publicznego. </w:t>
      </w:r>
    </w:p>
    <w:p w14:paraId="2A1214E7" w14:textId="57830E81" w:rsidR="009C7BF7" w:rsidRDefault="009C7BF7" w:rsidP="009C7BF7">
      <w:pPr>
        <w:pStyle w:val="Akapitzlist"/>
        <w:numPr>
          <w:ilvl w:val="0"/>
          <w:numId w:val="23"/>
        </w:numPr>
      </w:pPr>
      <w:r>
        <w:t xml:space="preserve">W przypadku wystąpienia, przy wykonaniu przedmiotu umowy, niezgodności w zakresie zapewnienia dostępności osobom ze szczególnymi potrzebami określonym w </w:t>
      </w:r>
      <w:r w:rsidR="002B72E1">
        <w:t xml:space="preserve">uproszczonej </w:t>
      </w:r>
      <w:r>
        <w:t>ofercie, Zleceniodawca zobowiązuje Zleceniobiorcę do usunięcia wskazanych nieprawidłowości na jego koszt, w terminie 14 dni od zawiadomienia.</w:t>
      </w:r>
    </w:p>
    <w:p w14:paraId="523BF48B" w14:textId="75CEA5BB" w:rsidR="009C7BF7" w:rsidRDefault="009C7BF7" w:rsidP="009C7BF7">
      <w:pPr>
        <w:pStyle w:val="Akapitzlist"/>
        <w:numPr>
          <w:ilvl w:val="0"/>
          <w:numId w:val="23"/>
        </w:numPr>
      </w:pPr>
      <w:r>
        <w:lastRenderedPageBreak/>
        <w:t>W przypadku nieusunięcia przez Zleceniobiorcę wskazanych nieprawidłowości umowa może być rozwiązana przez Zleceniodawcę w drodze jednostronnego oświadczenia ze skutkiem natychmiastowym.</w:t>
      </w:r>
    </w:p>
    <w:p w14:paraId="7CC9092B" w14:textId="42FD8383" w:rsidR="00270B29" w:rsidRDefault="00270B29" w:rsidP="00270B29">
      <w:pPr>
        <w:pStyle w:val="Nagwek2"/>
      </w:pPr>
      <w:r>
        <w:t>§ 11.</w:t>
      </w:r>
      <w:r>
        <w:br/>
        <w:t>Obowiązek</w:t>
      </w:r>
      <w:r w:rsidRPr="00270B29">
        <w:t xml:space="preserve"> uzyskania informacji z odpowiednich rejestrów przed zatrudnieniem lub dopuszczeniem osoby do pracy z małoletnimi</w:t>
      </w:r>
    </w:p>
    <w:p w14:paraId="0FCF1599" w14:textId="6F98CEF4" w:rsidR="00270B29" w:rsidRPr="00270B29" w:rsidRDefault="00270B29" w:rsidP="00270B29">
      <w:pPr>
        <w:pStyle w:val="Akapitzlist"/>
        <w:numPr>
          <w:ilvl w:val="0"/>
          <w:numId w:val="49"/>
        </w:numPr>
      </w:pPr>
      <w:r w:rsidRPr="00270B29">
        <w:t>Przy wykonywaniu zadania publicznego Zleceniobiorca zobowiązany jest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spełnić obowiązki, o których mowa w art. 21 ustawy z dnia 13 maja 2016 r. o przeciwdziałaniu zagrożeniom przestępczością na tle seksualnym i ochronie małoletnich</w:t>
      </w:r>
      <w:r w:rsidR="0070435A">
        <w:t xml:space="preserve">. </w:t>
      </w:r>
    </w:p>
    <w:p w14:paraId="7399B4F8" w14:textId="77777777" w:rsidR="00270B29" w:rsidRPr="00270B29" w:rsidRDefault="00270B29" w:rsidP="00270B29">
      <w:pPr>
        <w:pStyle w:val="Akapitzlist"/>
        <w:numPr>
          <w:ilvl w:val="0"/>
          <w:numId w:val="49"/>
        </w:numPr>
      </w:pPr>
      <w:r w:rsidRPr="00270B29">
        <w:t xml:space="preserve">Spełnienie obowiązków, o których mowa w ust. 1 przed dopuszczeniem osoby do pracy lub przed dopuszczeniem osoby do innej działalności związanej z małoletnimi podlega weryfikacji podczas kontroli realizacji zadania publicznego. </w:t>
      </w:r>
    </w:p>
    <w:p w14:paraId="6F715A8E" w14:textId="38EA6C55" w:rsidR="00270B29" w:rsidRPr="00270B29" w:rsidRDefault="00270B29" w:rsidP="00270B29">
      <w:pPr>
        <w:pStyle w:val="Akapitzlist"/>
        <w:numPr>
          <w:ilvl w:val="0"/>
          <w:numId w:val="49"/>
        </w:numPr>
      </w:pPr>
      <w:r w:rsidRPr="00270B29">
        <w:t>W przypadku niewywiązania się przez Zleceniobiorcę z obowiązku, o którym mowa w ust. 1, umowa może być rozwiązana przez Zleceniodawcę w drodze jednostronnego oświadczenia ze skutkiem natychmiastowym.</w:t>
      </w:r>
    </w:p>
    <w:p w14:paraId="2481C872" w14:textId="483F5403" w:rsidR="009C7BF7" w:rsidRDefault="009C7BF7" w:rsidP="009C7BF7">
      <w:pPr>
        <w:pStyle w:val="Nagwek2"/>
      </w:pPr>
      <w:r>
        <w:t>§ 1</w:t>
      </w:r>
      <w:r w:rsidR="00270B29">
        <w:t>2</w:t>
      </w:r>
      <w:r>
        <w:t>.</w:t>
      </w:r>
      <w:r>
        <w:br/>
        <w:t>Obowiązki sprawozdawcze Zleceniobiorcy</w:t>
      </w:r>
    </w:p>
    <w:p w14:paraId="21F37CE1" w14:textId="0279493D" w:rsidR="009C7BF7" w:rsidRDefault="009C7BF7" w:rsidP="009C7BF7">
      <w:pPr>
        <w:pStyle w:val="Akapitzlist"/>
        <w:numPr>
          <w:ilvl w:val="0"/>
          <w:numId w:val="25"/>
        </w:numPr>
      </w:pPr>
      <w:r>
        <w:t xml:space="preserve">Akceptacja </w:t>
      </w:r>
      <w:r w:rsidR="00FE6E73">
        <w:t xml:space="preserve">uproszczonego </w:t>
      </w:r>
      <w:r>
        <w:t xml:space="preserve">sprawozdania i rozliczenie dotacji polega na weryfikacji przez Zleceniodawcę założonych w </w:t>
      </w:r>
      <w:r w:rsidR="00FE6E73">
        <w:t xml:space="preserve">uproszczonej </w:t>
      </w:r>
      <w:r>
        <w:t>ofercie rezultatów i działań Zleceniobiorcy.</w:t>
      </w:r>
    </w:p>
    <w:p w14:paraId="526EB265" w14:textId="1DC6EBD8" w:rsidR="009C7BF7" w:rsidRPr="002F1692" w:rsidRDefault="009C7BF7" w:rsidP="00270B29">
      <w:pPr>
        <w:pStyle w:val="Akapitzlist"/>
        <w:numPr>
          <w:ilvl w:val="0"/>
          <w:numId w:val="25"/>
        </w:numPr>
      </w:pPr>
      <w:r w:rsidRPr="002F1692">
        <w:rPr>
          <w:b/>
          <w:bCs/>
        </w:rPr>
        <w:t xml:space="preserve">Zleceniobiorca sporządza oraz składa </w:t>
      </w:r>
      <w:r w:rsidR="00FE6E73" w:rsidRPr="002F1692">
        <w:rPr>
          <w:b/>
          <w:bCs/>
        </w:rPr>
        <w:t xml:space="preserve">uproszczone </w:t>
      </w:r>
      <w:r w:rsidRPr="002F1692">
        <w:rPr>
          <w:b/>
          <w:bCs/>
        </w:rPr>
        <w:t>sprawozdanie</w:t>
      </w:r>
      <w:r w:rsidRPr="002F1692">
        <w:t xml:space="preserve"> z wykonania zadania publicznego sporządzone według wzoru</w:t>
      </w:r>
      <w:r w:rsidR="00270B29" w:rsidRPr="002F1692">
        <w:t xml:space="preserve"> stanowiącego załącznik nr 2 do rozporządzenia Przewodniczącego Komitetu do spraw Pożytku Publicznego z dnia 24 października 2018 r. w sprawie uproszczonego wzoru oferty i uproszczonego wzoru sprawozdania z realizacji zadania publicznego, </w:t>
      </w:r>
      <w:r w:rsidRPr="002F1692">
        <w:t>w terminie 30 dni od dnia zakończenia realizacji zadania publicznego.</w:t>
      </w:r>
    </w:p>
    <w:p w14:paraId="7BBEB07E" w14:textId="6DEC50DB" w:rsidR="009C7BF7" w:rsidRPr="00900278" w:rsidRDefault="009C7BF7" w:rsidP="009C7BF7">
      <w:pPr>
        <w:pStyle w:val="Akapitzlist"/>
        <w:numPr>
          <w:ilvl w:val="0"/>
          <w:numId w:val="25"/>
        </w:numPr>
        <w:rPr>
          <w:b/>
          <w:bCs/>
        </w:rPr>
      </w:pPr>
      <w:r w:rsidRPr="00900278">
        <w:rPr>
          <w:b/>
          <w:bCs/>
        </w:rPr>
        <w:t>O zachowaniu terminu złożenia sprawozdania, o który</w:t>
      </w:r>
      <w:r w:rsidR="00270B29">
        <w:rPr>
          <w:b/>
          <w:bCs/>
        </w:rPr>
        <w:t>m</w:t>
      </w:r>
      <w:r w:rsidRPr="00900278">
        <w:rPr>
          <w:b/>
          <w:bCs/>
        </w:rPr>
        <w:t xml:space="preserve"> mowa w ust. 2, decyduje:</w:t>
      </w:r>
    </w:p>
    <w:p w14:paraId="5D85CFE0" w14:textId="3F46A85C" w:rsidR="009C7BF7" w:rsidRDefault="009C7BF7" w:rsidP="0092609D">
      <w:pPr>
        <w:pStyle w:val="Akapitzlist"/>
        <w:numPr>
          <w:ilvl w:val="1"/>
          <w:numId w:val="25"/>
        </w:numPr>
      </w:pPr>
      <w:r>
        <w:t xml:space="preserve">data złożenia (dotyczy sprawozdania 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900278">
      <w:pPr>
        <w:pStyle w:val="Akapitzlist"/>
        <w:numPr>
          <w:ilvl w:val="1"/>
          <w:numId w:val="25"/>
        </w:numPr>
        <w:spacing w:after="0"/>
      </w:pPr>
      <w:r>
        <w:t>data nadania za pośrednictwem polskiej placówki pocztowej operatora publicznego lub poczty kurierskiej na adres Urzędu,</w:t>
      </w:r>
    </w:p>
    <w:p w14:paraId="0BC14719" w14:textId="364B517D" w:rsidR="009C7BF7" w:rsidRDefault="009C7BF7" w:rsidP="00900278">
      <w:pPr>
        <w:spacing w:after="0"/>
        <w:ind w:left="360"/>
      </w:pPr>
      <w:r>
        <w:t xml:space="preserve">podpisanej przez osoby uprawnione do reprezentacji Zleceniobiorcy - wersji </w:t>
      </w:r>
      <w:r w:rsidR="00270B29">
        <w:t xml:space="preserve">uproszczonego </w:t>
      </w:r>
      <w:r>
        <w:t xml:space="preserve">sprawozdania wygenerowanej w pliku.pdf z </w:t>
      </w:r>
      <w:r w:rsidRPr="009D19A7">
        <w:t>generatora wniosków</w:t>
      </w:r>
      <w:r w:rsidR="002F1692" w:rsidRPr="009D19A7">
        <w:t xml:space="preserve"> (w sytuacji złożenia oferty przez Generator)</w:t>
      </w:r>
      <w:r w:rsidR="00FE6E73" w:rsidRPr="009D19A7">
        <w:t xml:space="preserve"> lub </w:t>
      </w:r>
      <w:r w:rsidR="00270B29" w:rsidRPr="009D19A7">
        <w:t>wydrukowanej wersji papierowej (</w:t>
      </w:r>
      <w:r w:rsidR="009D19A7" w:rsidRPr="009D19A7">
        <w:t>w sytuacji złożenia oferty w formie papierowej</w:t>
      </w:r>
      <w:r w:rsidR="00270B29" w:rsidRPr="009D19A7">
        <w:t>).</w:t>
      </w:r>
      <w:r w:rsidR="00270B29">
        <w:t xml:space="preserve"> </w:t>
      </w:r>
    </w:p>
    <w:p w14:paraId="10D149D9" w14:textId="3C7FCD1D" w:rsidR="009C7BF7" w:rsidRDefault="009C7BF7" w:rsidP="009C7BF7">
      <w:pPr>
        <w:pStyle w:val="Akapitzlist"/>
        <w:numPr>
          <w:ilvl w:val="0"/>
          <w:numId w:val="25"/>
        </w:numPr>
      </w:pPr>
      <w:r>
        <w:t xml:space="preserve">Zleceniodawca ma prawo żądać, aby Zleceniobiorca, w wyznaczonym terminie, przedstawił dodatkowe informacje, wyjaśnienia oraz dowody do </w:t>
      </w:r>
      <w:r w:rsidR="00270B29">
        <w:t>uproszczon</w:t>
      </w:r>
      <w:r w:rsidR="009D19A7">
        <w:t>ego</w:t>
      </w:r>
      <w:r w:rsidR="00270B29">
        <w:t xml:space="preserve"> </w:t>
      </w:r>
      <w:r>
        <w:t>sprawozda</w:t>
      </w:r>
      <w:r w:rsidR="009D19A7">
        <w:t>nia</w:t>
      </w:r>
      <w:r>
        <w:t>, o który</w:t>
      </w:r>
      <w:r w:rsidR="00270B29">
        <w:t>m</w:t>
      </w:r>
      <w:r>
        <w:t xml:space="preserve"> mowa w ust</w:t>
      </w:r>
      <w:r w:rsidRPr="009D19A7">
        <w:t>. 2.</w:t>
      </w:r>
      <w:r>
        <w:t xml:space="preserve"> Żądanie to jest wiążące dla Zleceniobiorcy.</w:t>
      </w:r>
    </w:p>
    <w:p w14:paraId="480AD369" w14:textId="5F2E5444" w:rsidR="009C7BF7" w:rsidRDefault="009C7BF7" w:rsidP="009C7BF7">
      <w:pPr>
        <w:pStyle w:val="Akapitzlist"/>
        <w:numPr>
          <w:ilvl w:val="0"/>
          <w:numId w:val="25"/>
        </w:numPr>
      </w:pPr>
      <w:r>
        <w:lastRenderedPageBreak/>
        <w:t xml:space="preserve">W przypadku niezłożenia </w:t>
      </w:r>
      <w:r w:rsidR="009D19A7">
        <w:t xml:space="preserve">uproszczonego </w:t>
      </w:r>
      <w:r>
        <w:t>sprawozda</w:t>
      </w:r>
      <w:r w:rsidR="009D19A7">
        <w:t>nia</w:t>
      </w:r>
      <w:r>
        <w:t>, o który</w:t>
      </w:r>
      <w:r w:rsidR="00270B29">
        <w:t>m</w:t>
      </w:r>
      <w:r>
        <w:t xml:space="preserve"> mowa w </w:t>
      </w:r>
      <w:r w:rsidRPr="009D19A7">
        <w:t>ust. 2, w</w:t>
      </w:r>
      <w:r>
        <w:t xml:space="preserve"> terminie Zleceniodawca wzywa pisemnie Zleceniobiorcę do ich złożenia w terminie 7 dni od dnia otrzymania wezwania.</w:t>
      </w:r>
    </w:p>
    <w:p w14:paraId="301B88A6" w14:textId="61D9A1AD" w:rsidR="009C7BF7" w:rsidRDefault="009C7BF7" w:rsidP="009C7BF7">
      <w:pPr>
        <w:pStyle w:val="Akapitzlist"/>
        <w:numPr>
          <w:ilvl w:val="0"/>
          <w:numId w:val="25"/>
        </w:numPr>
      </w:pPr>
      <w:r>
        <w:t xml:space="preserve">Niezastosowanie się do wezwania, o którym mowa w ust. </w:t>
      </w:r>
      <w:r w:rsidR="005C49ED">
        <w:t>5</w:t>
      </w:r>
      <w:r>
        <w:t>, skutkuje uznaniem dotacji za wykorzystaną niezgodnie z przeznaczeniem na zasadach, o których mowa w ustawie z dnia 27 sierpnia 2009 r. o finansach publicznych.</w:t>
      </w:r>
    </w:p>
    <w:p w14:paraId="2B5611F6" w14:textId="1B90BC65" w:rsidR="009C7BF7" w:rsidRDefault="009C7BF7" w:rsidP="009C7BF7">
      <w:pPr>
        <w:pStyle w:val="Akapitzlist"/>
        <w:numPr>
          <w:ilvl w:val="0"/>
          <w:numId w:val="25"/>
        </w:numPr>
      </w:pPr>
      <w:r>
        <w:t>Niezastosowanie się do wezwa</w:t>
      </w:r>
      <w:r w:rsidR="00C058DF">
        <w:t>ń</w:t>
      </w:r>
      <w:r>
        <w:t>, o który</w:t>
      </w:r>
      <w:r w:rsidR="00CB56A3">
        <w:t>ch</w:t>
      </w:r>
      <w:r>
        <w:t xml:space="preserve"> mowa w ust.</w:t>
      </w:r>
      <w:r w:rsidR="008569F6">
        <w:t xml:space="preserve"> 4 lub</w:t>
      </w:r>
      <w:r>
        <w:t xml:space="preserve"> </w:t>
      </w:r>
      <w:r w:rsidR="005C49ED">
        <w:t>5</w:t>
      </w:r>
      <w:r>
        <w:t>, może być podstawą do natychmiastowego rozwiązania umowy przez Zleceniodawcę.</w:t>
      </w:r>
    </w:p>
    <w:p w14:paraId="1AA6B90D" w14:textId="51AF62FF" w:rsidR="009C7BF7" w:rsidRDefault="009C7BF7" w:rsidP="009C7BF7">
      <w:pPr>
        <w:pStyle w:val="Akapitzlist"/>
        <w:numPr>
          <w:ilvl w:val="0"/>
          <w:numId w:val="25"/>
        </w:numPr>
      </w:pPr>
      <w:r>
        <w:t xml:space="preserve">Złożenie </w:t>
      </w:r>
      <w:r w:rsidR="00270B29">
        <w:t xml:space="preserve">uproszczonego </w:t>
      </w:r>
      <w:r>
        <w:t>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0EED4D6E" w:rsidR="0092609D" w:rsidRDefault="0092609D" w:rsidP="0092609D">
      <w:pPr>
        <w:pStyle w:val="Nagwek2"/>
      </w:pPr>
      <w:r>
        <w:t>§ 1</w:t>
      </w:r>
      <w:r w:rsidR="00270B29">
        <w:t>3</w:t>
      </w:r>
      <w:r>
        <w:t>.</w:t>
      </w:r>
      <w:r>
        <w:br/>
        <w:t>Zwrot środków finansowych</w:t>
      </w:r>
    </w:p>
    <w:p w14:paraId="1489FD65" w14:textId="78013697" w:rsidR="0092609D" w:rsidRDefault="0092609D" w:rsidP="0092609D">
      <w:pPr>
        <w:pStyle w:val="Akapitzlist"/>
        <w:numPr>
          <w:ilvl w:val="0"/>
          <w:numId w:val="28"/>
        </w:numPr>
      </w:pPr>
      <w:r>
        <w:t xml:space="preserve">Przyznane środki finansowe dotacji określone w § 3 ust. 1 oraz uzyskane w związku z realizacją zadania przychody, w tym odsetki bankowe od przekazanej dotacji, Zleceniobiorca jest zobowiązany wykorzystać w terminie: </w:t>
      </w:r>
    </w:p>
    <w:p w14:paraId="0CCAC64A" w14:textId="1C48AC75" w:rsidR="0092609D" w:rsidRDefault="0092609D" w:rsidP="0092609D">
      <w:pPr>
        <w:pStyle w:val="Akapitzlist"/>
        <w:numPr>
          <w:ilvl w:val="1"/>
          <w:numId w:val="28"/>
        </w:numPr>
      </w:pPr>
      <w:r>
        <w:t>14 dni od dnia zakończenia realizacji zadania publicznego;</w:t>
      </w:r>
    </w:p>
    <w:p w14:paraId="4E043B80" w14:textId="555B653F" w:rsidR="0092609D" w:rsidRDefault="0092609D" w:rsidP="0092609D">
      <w:pPr>
        <w:pStyle w:val="Akapitzlist"/>
        <w:numPr>
          <w:ilvl w:val="1"/>
          <w:numId w:val="28"/>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92609D">
      <w:pPr>
        <w:pStyle w:val="Akapitzlist"/>
        <w:numPr>
          <w:ilvl w:val="0"/>
          <w:numId w:val="28"/>
        </w:numPr>
      </w:pPr>
      <w:r>
        <w:t>Niewykorzystaną kwotę dotacji przyznaną na dany rok budżetowy Zleceniobiorca jest zobowiązany zwrócić:</w:t>
      </w:r>
    </w:p>
    <w:p w14:paraId="1D5499EF" w14:textId="063B4A12" w:rsidR="0092609D" w:rsidRDefault="0092609D" w:rsidP="0092609D">
      <w:pPr>
        <w:pStyle w:val="Akapitzlist"/>
        <w:numPr>
          <w:ilvl w:val="1"/>
          <w:numId w:val="28"/>
        </w:numPr>
      </w:pPr>
      <w:r>
        <w:t>w terminie 15 dni od dnia poniesienia wydatków, o którym mowa w § 2 ust. 2;</w:t>
      </w:r>
    </w:p>
    <w:p w14:paraId="51A237CC" w14:textId="5FE492E6" w:rsidR="0092609D" w:rsidRDefault="0092609D" w:rsidP="0092609D">
      <w:pPr>
        <w:pStyle w:val="Akapitzlist"/>
        <w:numPr>
          <w:ilvl w:val="1"/>
          <w:numId w:val="28"/>
        </w:numPr>
      </w:pPr>
      <w:r>
        <w:t>w terminie 30 dni od dnia poniesienia wydatków, o którym mowa w § 2 ust. 2;</w:t>
      </w:r>
    </w:p>
    <w:p w14:paraId="57435C02" w14:textId="2B953CED" w:rsidR="0092609D" w:rsidRDefault="0092609D" w:rsidP="0092609D">
      <w:pPr>
        <w:pStyle w:val="Akapitzlist"/>
        <w:numPr>
          <w:ilvl w:val="1"/>
          <w:numId w:val="28"/>
        </w:numPr>
      </w:pPr>
      <w:r>
        <w:t>odpowiednio do dnia 31 stycznia następnego roku kalendarzowego lub w przypadku gdy termin wykorzystania dotacji jest krótszy niż rok budżetowy, w terminie 15 dni od dnia poniesienia wydatków, o którym mowa w § 2 ust. 2.</w:t>
      </w:r>
    </w:p>
    <w:sdt>
      <w:sdtPr>
        <w:id w:val="-715117826"/>
        <w:placeholder>
          <w:docPart w:val="D1F18F7395EB4DFB96104AF84204C7CC"/>
        </w:placeholder>
        <w:temporary/>
        <w:showingPlcHdr/>
        <w15:appearance w15:val="hidden"/>
      </w:sdtPr>
      <w:sdtEndPr/>
      <w:sdtContent>
        <w:p w14:paraId="4FC3D28A" w14:textId="43445DF0"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4E2D9CD5" w14:textId="29597E96" w:rsidR="0092609D" w:rsidRDefault="0092609D" w:rsidP="0092609D">
      <w:pPr>
        <w:pStyle w:val="Akapitzlist"/>
        <w:numPr>
          <w:ilvl w:val="0"/>
          <w:numId w:val="28"/>
        </w:numPr>
      </w:pPr>
      <w:r>
        <w:t>Niewykorzystana kwota dotacji podlega zwrotowi na rachunek bankowy Zleceniodawcy o numerze …</w:t>
      </w:r>
    </w:p>
    <w:p w14:paraId="46E664A1" w14:textId="05E1251D" w:rsidR="0092609D" w:rsidRDefault="0092609D" w:rsidP="0092609D">
      <w:pPr>
        <w:pStyle w:val="Akapitzlist"/>
        <w:numPr>
          <w:ilvl w:val="0"/>
          <w:numId w:val="28"/>
        </w:numPr>
      </w:pPr>
      <w: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FAF58BF" w14:textId="695A0B0B" w:rsidR="0092609D" w:rsidRDefault="0092609D" w:rsidP="0092609D">
      <w:pPr>
        <w:pStyle w:val="Akapitzlist"/>
        <w:numPr>
          <w:ilvl w:val="0"/>
          <w:numId w:val="28"/>
        </w:numPr>
      </w:pPr>
      <w:r>
        <w:lastRenderedPageBreak/>
        <w:t>W sytuacji, gdy zwrot niewykorzystanej dotacji następuje w kolejnym roku budżetowym, Zleceniobiorca zobowiązany jest do zwrotu niewykorzystanych środków finansowych na rachunek bankowy Zleceniodawcy o numerze …</w:t>
      </w:r>
    </w:p>
    <w:p w14:paraId="54EC4C36" w14:textId="015298EC" w:rsidR="0092609D" w:rsidRDefault="0092609D" w:rsidP="0092609D">
      <w:pPr>
        <w:pStyle w:val="Akapitzlist"/>
        <w:numPr>
          <w:ilvl w:val="0"/>
          <w:numId w:val="28"/>
        </w:numPr>
      </w:pPr>
      <w:r>
        <w:t>Niewykorzystane przychody i odsetki bankowe od przyznanej dotacji podlegają zwrotowi na zasadach określonych w ust. 2</w:t>
      </w:r>
      <w:r w:rsidR="007E67AE">
        <w:t>-</w:t>
      </w:r>
      <w:r>
        <w:t>5.</w:t>
      </w:r>
    </w:p>
    <w:p w14:paraId="08348FA2" w14:textId="0C8FB6CF" w:rsidR="0092609D" w:rsidRDefault="0092609D" w:rsidP="0092609D">
      <w:pPr>
        <w:pStyle w:val="Akapitzlist"/>
        <w:numPr>
          <w:ilvl w:val="0"/>
          <w:numId w:val="28"/>
        </w:numPr>
      </w:pPr>
      <w:r>
        <w:t xml:space="preserve">Kwota dotacji: </w:t>
      </w:r>
    </w:p>
    <w:p w14:paraId="6376EF6C" w14:textId="2858ACCE" w:rsidR="0092609D" w:rsidRDefault="0092609D" w:rsidP="007E67AE">
      <w:pPr>
        <w:pStyle w:val="Akapitzlist"/>
        <w:numPr>
          <w:ilvl w:val="1"/>
          <w:numId w:val="28"/>
        </w:numPr>
      </w:pPr>
      <w:r>
        <w:t>wykorzystana niezgodnie z przeznaczeniem;</w:t>
      </w:r>
    </w:p>
    <w:p w14:paraId="64CBFD90" w14:textId="1184182F" w:rsidR="0092609D" w:rsidRDefault="0092609D" w:rsidP="007E67AE">
      <w:pPr>
        <w:pStyle w:val="Akapitzlist"/>
        <w:numPr>
          <w:ilvl w:val="1"/>
          <w:numId w:val="28"/>
        </w:numPr>
      </w:pPr>
      <w:r>
        <w:t>pobrana nienależnie lub w nadmiernej wysokości;</w:t>
      </w:r>
    </w:p>
    <w:p w14:paraId="19466A8E" w14:textId="77777777" w:rsidR="007E67AE" w:rsidRDefault="0092609D" w:rsidP="007E67AE">
      <w:pPr>
        <w:pStyle w:val="Akapitzlist"/>
        <w:numPr>
          <w:ilvl w:val="1"/>
          <w:numId w:val="28"/>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7947C3C4" w14:textId="27381E39" w:rsidR="007E67AE" w:rsidRDefault="007E67AE" w:rsidP="007E67AE">
      <w:pPr>
        <w:pStyle w:val="Nagwek2"/>
      </w:pPr>
      <w:r>
        <w:t>§ 1</w:t>
      </w:r>
      <w:r w:rsidR="00270B29">
        <w:t>4</w:t>
      </w:r>
      <w:r>
        <w:t>.</w:t>
      </w:r>
      <w:r>
        <w:br/>
        <w:t>Rozwiązanie umowy za porozumieniem Stron</w:t>
      </w:r>
    </w:p>
    <w:p w14:paraId="512E2998" w14:textId="3EE72BB5" w:rsidR="007E67AE" w:rsidRDefault="007E67AE" w:rsidP="007E67AE">
      <w:pPr>
        <w:pStyle w:val="Akapitzlist"/>
        <w:numPr>
          <w:ilvl w:val="0"/>
          <w:numId w:val="33"/>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7E67AE">
      <w:pPr>
        <w:pStyle w:val="Akapitzlist"/>
        <w:numPr>
          <w:ilvl w:val="0"/>
          <w:numId w:val="33"/>
        </w:numPr>
      </w:pPr>
      <w:r>
        <w:t xml:space="preserve">W przypadku rozwiązania umowy w trybie określonym w ust. 1 skutki finansowe i obowiązek zwrotu środków finansowych Strony określą w protokole. </w:t>
      </w:r>
    </w:p>
    <w:p w14:paraId="0A53F91D" w14:textId="375F8C47" w:rsidR="007E67AE" w:rsidRDefault="007E67AE" w:rsidP="007E67AE">
      <w:pPr>
        <w:pStyle w:val="Nagwek2"/>
      </w:pPr>
      <w:r>
        <w:t>§ 1</w:t>
      </w:r>
      <w:r w:rsidR="00270B29">
        <w:t>5</w:t>
      </w:r>
      <w:r>
        <w:t>.</w:t>
      </w:r>
      <w:r>
        <w:br/>
        <w:t>Odstąpienie od umowy przez Zleceniobiorcę</w:t>
      </w:r>
    </w:p>
    <w:p w14:paraId="5288753F" w14:textId="1E45433D" w:rsidR="007E67AE" w:rsidRDefault="007E67AE" w:rsidP="007E67AE">
      <w:pPr>
        <w:pStyle w:val="Akapitzlist"/>
        <w:numPr>
          <w:ilvl w:val="0"/>
          <w:numId w:val="35"/>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7E67AE">
      <w:pPr>
        <w:pStyle w:val="Akapitzlist"/>
        <w:numPr>
          <w:ilvl w:val="0"/>
          <w:numId w:val="35"/>
        </w:numPr>
      </w:pPr>
      <w:r>
        <w:t xml:space="preserve">Zleceniobiorca może odstąpić od umowy, nie później jednak niż do dnia przekazania dotacji, jeżeli Zleceniodawca nie przekaże dotacji w terminie określonym w umowie. </w:t>
      </w:r>
    </w:p>
    <w:p w14:paraId="0B4DE8D4" w14:textId="65DC01B2" w:rsidR="007E67AE" w:rsidRDefault="007E67AE" w:rsidP="007E67AE">
      <w:pPr>
        <w:pStyle w:val="Nagwek2"/>
      </w:pPr>
      <w:r>
        <w:t>§ 1</w:t>
      </w:r>
      <w:r w:rsidR="00270B29">
        <w:t>6</w:t>
      </w:r>
      <w:r>
        <w:t>.</w:t>
      </w:r>
      <w:r>
        <w:br/>
        <w:t>Rozwiązanie umowy przez Zleceniodawcę</w:t>
      </w:r>
    </w:p>
    <w:p w14:paraId="46E9C237" w14:textId="14ECF5A9" w:rsidR="007E67AE" w:rsidRDefault="007E67AE" w:rsidP="007E67AE">
      <w:pPr>
        <w:pStyle w:val="Akapitzlist"/>
        <w:numPr>
          <w:ilvl w:val="0"/>
          <w:numId w:val="37"/>
        </w:numPr>
      </w:pPr>
      <w:r>
        <w:t>Umowa może być rozwiązana przez Zleceniodawcę ze skutkiem natychmiastowym w przypadku:</w:t>
      </w:r>
    </w:p>
    <w:p w14:paraId="10CC9079" w14:textId="253D0B6D" w:rsidR="007E67AE" w:rsidRDefault="007E67AE" w:rsidP="007E67AE">
      <w:pPr>
        <w:pStyle w:val="Akapitzlist"/>
        <w:numPr>
          <w:ilvl w:val="1"/>
          <w:numId w:val="37"/>
        </w:numPr>
      </w:pPr>
      <w:r>
        <w:t>wykorzystywania udzielonej dotacji niezgodnie z przeznaczeniem lub pobrania w nadmiernej wysokości lub nienależnie, tj. bez podstawy prawnej;</w:t>
      </w:r>
    </w:p>
    <w:p w14:paraId="12CF394B" w14:textId="447223FC" w:rsidR="007E67AE" w:rsidRDefault="007E67AE" w:rsidP="007E67AE">
      <w:pPr>
        <w:pStyle w:val="Akapitzlist"/>
        <w:numPr>
          <w:ilvl w:val="1"/>
          <w:numId w:val="37"/>
        </w:numPr>
      </w:pPr>
      <w:r>
        <w:t>nieterminowego oraz nienależytego wykonywania umowy, w szczególności zmniejszenia zakresu rzeczowego realizowanego zadania publicznego;</w:t>
      </w:r>
    </w:p>
    <w:p w14:paraId="32D5A2BA" w14:textId="1DF96072" w:rsidR="007E67AE" w:rsidRDefault="007E67AE" w:rsidP="007E67AE">
      <w:pPr>
        <w:pStyle w:val="Akapitzlist"/>
        <w:numPr>
          <w:ilvl w:val="1"/>
          <w:numId w:val="37"/>
        </w:numPr>
      </w:pPr>
      <w:r>
        <w:t>przekazania przez Zleceniobiorcę części lub całości dotacji osobie trzeciej w sposób niezgodny z niniejszą umową;</w:t>
      </w:r>
    </w:p>
    <w:p w14:paraId="48D0810D" w14:textId="7367A8F7" w:rsidR="007E67AE" w:rsidRDefault="007E67AE" w:rsidP="007E67AE">
      <w:pPr>
        <w:pStyle w:val="Akapitzlist"/>
        <w:numPr>
          <w:ilvl w:val="1"/>
          <w:numId w:val="37"/>
        </w:numPr>
      </w:pPr>
      <w:r>
        <w:t>nieprzedłożenia przez Zleceniobiorcę sprawozdania z wykonania zadania publicznego w terminie określonym i na zasadach określonych w niniejszej umowie;</w:t>
      </w:r>
    </w:p>
    <w:p w14:paraId="01F3B481" w14:textId="387AD8B8" w:rsidR="007E67AE" w:rsidRDefault="007E67AE" w:rsidP="007E67AE">
      <w:pPr>
        <w:pStyle w:val="Akapitzlist"/>
        <w:numPr>
          <w:ilvl w:val="1"/>
          <w:numId w:val="37"/>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7E67AE">
      <w:pPr>
        <w:pStyle w:val="Akapitzlist"/>
        <w:numPr>
          <w:ilvl w:val="1"/>
          <w:numId w:val="37"/>
        </w:numPr>
      </w:pPr>
      <w:r>
        <w:lastRenderedPageBreak/>
        <w:t>stwierdzenia, że oferta na realizację zadania publicznego była nieważna lub została złożona przez osoby do tego nieuprawnione;</w:t>
      </w:r>
    </w:p>
    <w:p w14:paraId="78EC62F9" w14:textId="18A360CF" w:rsidR="007E67AE" w:rsidRDefault="007E67AE" w:rsidP="007E67AE">
      <w:pPr>
        <w:pStyle w:val="Akapitzlist"/>
        <w:numPr>
          <w:ilvl w:val="1"/>
          <w:numId w:val="37"/>
        </w:numPr>
      </w:pPr>
      <w:r>
        <w:t>niewywiązania się przez Zleceniobiorcę z obowiązku zapewnienia dostępności, o którym mowa w § 10</w:t>
      </w:r>
      <w:r w:rsidR="00270B29">
        <w:t>;</w:t>
      </w:r>
    </w:p>
    <w:p w14:paraId="0E8A4A7F" w14:textId="4D46A717" w:rsidR="00270B29" w:rsidRPr="009D19A7" w:rsidRDefault="00270B29" w:rsidP="00270B29">
      <w:pPr>
        <w:pStyle w:val="Akapitzlist"/>
        <w:numPr>
          <w:ilvl w:val="1"/>
          <w:numId w:val="37"/>
        </w:numPr>
      </w:pPr>
      <w:r w:rsidRPr="009D19A7">
        <w:t>niewywiązania się przez Zleceniobiorcę z obowiązku uzyskania informacji z odpowiednich rejestrów przed zatrudnieniem lub dopuszczeniem osoby do pracy z małoletnimi, o którym mowa w § 11.</w:t>
      </w:r>
    </w:p>
    <w:p w14:paraId="1F9DE006" w14:textId="2CFA2037" w:rsidR="007E67AE" w:rsidRDefault="007E67AE" w:rsidP="007E67AE">
      <w:pPr>
        <w:pStyle w:val="Akapitzlist"/>
        <w:numPr>
          <w:ilvl w:val="0"/>
          <w:numId w:val="37"/>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0023AC23" w:rsidR="007E67AE" w:rsidRDefault="007E67AE" w:rsidP="007E67AE">
      <w:pPr>
        <w:pStyle w:val="Nagwek2"/>
      </w:pPr>
      <w:r>
        <w:t>§ 1</w:t>
      </w:r>
      <w:r w:rsidR="00270B29">
        <w:t>7</w:t>
      </w:r>
      <w:r>
        <w:t>.</w:t>
      </w:r>
      <w:r>
        <w:br/>
        <w:t>Zakaz zbywania rzeczy zakupionych za środki pochodzące z dotacji</w:t>
      </w:r>
    </w:p>
    <w:p w14:paraId="42D3C600" w14:textId="05CE1F8C" w:rsidR="007E67AE" w:rsidRDefault="007E67AE" w:rsidP="007E67AE">
      <w:pPr>
        <w:pStyle w:val="Akapitzlist"/>
        <w:numPr>
          <w:ilvl w:val="0"/>
          <w:numId w:val="40"/>
        </w:numPr>
      </w:pPr>
      <w:r>
        <w:t xml:space="preserve">Zleceniobiorca zobowiązuje się do niezbywania związanych z realizacją zadania rzeczy zakupionych na swoją rzecz za środki pochodzące z dotacji przez 5 lat od dnia ich zakupu. </w:t>
      </w:r>
    </w:p>
    <w:p w14:paraId="515FBB8D" w14:textId="029F5D77" w:rsidR="007E67AE" w:rsidRDefault="007E67AE" w:rsidP="007E67AE">
      <w:pPr>
        <w:pStyle w:val="Akapitzlist"/>
        <w:numPr>
          <w:ilvl w:val="0"/>
          <w:numId w:val="40"/>
        </w:numPr>
      </w:pPr>
      <w:r>
        <w:t>Z ważnych przyczyn Zleceniodawca może wyrazić zgodę na zbycie rzeczy przed upływem terminu, o którym mowa w ust. 1, pod warunkiem że Zleceniobiorca zobowiąże się przeznaczyć środki pozyskane ze zbycia rzeczy na realizację celów statutowych.</w:t>
      </w:r>
    </w:p>
    <w:p w14:paraId="17DF599E" w14:textId="603E2294" w:rsidR="007E67AE" w:rsidRDefault="007E67AE" w:rsidP="007E67AE">
      <w:pPr>
        <w:pStyle w:val="Nagwek2"/>
      </w:pPr>
      <w:r>
        <w:t>§ 1</w:t>
      </w:r>
      <w:r w:rsidR="00270B29">
        <w:t>8</w:t>
      </w:r>
      <w:r>
        <w:t>.</w:t>
      </w:r>
      <w:r>
        <w:br/>
        <w:t>Forma pisemna oświadczeń</w:t>
      </w:r>
    </w:p>
    <w:p w14:paraId="6E7DB98B" w14:textId="4A2D7DD9" w:rsidR="007E67AE" w:rsidRDefault="007E67AE" w:rsidP="007E67AE">
      <w:pPr>
        <w:pStyle w:val="Akapitzlist"/>
        <w:numPr>
          <w:ilvl w:val="0"/>
          <w:numId w:val="4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7E67AE">
      <w:pPr>
        <w:pStyle w:val="Akapitzlist"/>
        <w:numPr>
          <w:ilvl w:val="0"/>
          <w:numId w:val="42"/>
        </w:numPr>
      </w:pPr>
      <w:r>
        <w:t>Wszelkie wątpliwości związane z realizacją niniejszej umowy będą wyjaśniane w formie pisemnej lub za pomocą środków komunikacji elektronicznej.</w:t>
      </w:r>
    </w:p>
    <w:p w14:paraId="1368FE78" w14:textId="5432EAD6" w:rsidR="007E67AE" w:rsidRDefault="007E67AE" w:rsidP="007E67AE">
      <w:pPr>
        <w:pStyle w:val="Akapitzlist"/>
        <w:numPr>
          <w:ilvl w:val="0"/>
          <w:numId w:val="42"/>
        </w:numPr>
      </w:pPr>
      <w:r>
        <w:t>W przypadku stwierdzenia konieczności zmiany umowy, Zleceniobiorca jest zobowiązany złożyć wniosek o zmianę warunków umowy nie później niż 14 dni przed terminem końcowym wykonania zadania, określonym w § 2 ust. 1.</w:t>
      </w:r>
    </w:p>
    <w:p w14:paraId="3DF702C8" w14:textId="4ECA8257" w:rsidR="007E67AE" w:rsidRDefault="007E67AE" w:rsidP="007E67AE">
      <w:pPr>
        <w:pStyle w:val="Akapitzlist"/>
        <w:numPr>
          <w:ilvl w:val="0"/>
          <w:numId w:val="42"/>
        </w:numPr>
      </w:pPr>
      <w:r>
        <w:t>Aneks do umowy musi zostać zawarty przed terminem końcowym wykonania zadania, określonym w § 2 ust. 1.</w:t>
      </w:r>
    </w:p>
    <w:p w14:paraId="566CF3FF" w14:textId="77740CDB" w:rsidR="007E67AE" w:rsidRDefault="007E67AE" w:rsidP="007E67AE">
      <w:pPr>
        <w:pStyle w:val="Nagwek2"/>
      </w:pPr>
      <w:r>
        <w:t>§ 1</w:t>
      </w:r>
      <w:r w:rsidR="00270B29">
        <w:t>9</w:t>
      </w:r>
      <w:r>
        <w:t>.</w:t>
      </w:r>
      <w:r>
        <w:br/>
        <w:t>Odpowiedzialność wobec osób trzecich</w:t>
      </w:r>
    </w:p>
    <w:p w14:paraId="2BC694EC" w14:textId="4F227162" w:rsidR="007E67AE" w:rsidRDefault="007E67AE" w:rsidP="007E67AE">
      <w:pPr>
        <w:pStyle w:val="Akapitzlist"/>
        <w:numPr>
          <w:ilvl w:val="0"/>
          <w:numId w:val="44"/>
        </w:numPr>
      </w:pPr>
      <w:r>
        <w:t xml:space="preserve">Zleceniobiorca ponosi wyłączną odpowiedzialność wobec osób trzecich za szkody powstałe w związku z realizacją zadania publicznego. </w:t>
      </w:r>
    </w:p>
    <w:p w14:paraId="233B35CB" w14:textId="40CF809E" w:rsidR="007E67AE" w:rsidRDefault="007E67AE" w:rsidP="007E67AE">
      <w:pPr>
        <w:pStyle w:val="Akapitzlist"/>
        <w:numPr>
          <w:ilvl w:val="0"/>
          <w:numId w:val="44"/>
        </w:numPr>
      </w:pPr>
      <w:r>
        <w:t xml:space="preserve">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w:t>
      </w:r>
      <w:r>
        <w:lastRenderedPageBreak/>
        <w:t>postępują zgodnie z postanowieniami RODO oraz ustawy z dnia 10 maja 2018 r. o ochronie danych osobowych i we własnym zakresie ponoszą odpowiedzialność.</w:t>
      </w:r>
    </w:p>
    <w:p w14:paraId="799A361B" w14:textId="3AB5B833" w:rsidR="007E67AE" w:rsidRDefault="007E67AE" w:rsidP="007E67AE">
      <w:pPr>
        <w:pStyle w:val="Nagwek2"/>
      </w:pPr>
      <w:r>
        <w:t xml:space="preserve">§ </w:t>
      </w:r>
      <w:r w:rsidR="00270B29">
        <w:t>20</w:t>
      </w:r>
      <w:r>
        <w:t>.</w:t>
      </w:r>
      <w:r>
        <w:br/>
        <w:t>Postanowienia końcowe</w:t>
      </w:r>
    </w:p>
    <w:p w14:paraId="2C1AA60B" w14:textId="31D5A350" w:rsidR="007E67AE" w:rsidRDefault="007E67AE" w:rsidP="007E67AE">
      <w:pPr>
        <w:pStyle w:val="Akapitzlist"/>
        <w:numPr>
          <w:ilvl w:val="0"/>
          <w:numId w:val="46"/>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7E67AE">
      <w:pPr>
        <w:pStyle w:val="Akapitzlist"/>
        <w:numPr>
          <w:ilvl w:val="0"/>
          <w:numId w:val="46"/>
        </w:numPr>
      </w:pPr>
      <w:r>
        <w:t>W zakresie nieuregulowanym umową stosuje się odpowiednio przepisy ustawy z dnia 23 kwietnia 1964 r. – Kodeks cywilny.</w:t>
      </w:r>
    </w:p>
    <w:p w14:paraId="38F713C4" w14:textId="272A92AA" w:rsidR="007E67AE" w:rsidRDefault="007E67AE" w:rsidP="007E67AE">
      <w:pPr>
        <w:pStyle w:val="Akapitzlist"/>
        <w:numPr>
          <w:ilvl w:val="0"/>
          <w:numId w:val="46"/>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uchwały nr …/…/… Zarządu Województwa Mazowieckiego z dnia … Podpisanie umowy jest jednoznaczne z oświadczeniem o zapoznaniu się z ww. dokumentem.</w:t>
      </w:r>
    </w:p>
    <w:p w14:paraId="5D2F529F" w14:textId="77777777" w:rsidR="00260026" w:rsidRPr="004F651C" w:rsidRDefault="00260026" w:rsidP="00260026">
      <w:pPr>
        <w:pStyle w:val="Akapitzlist"/>
        <w:numPr>
          <w:ilvl w:val="0"/>
          <w:numId w:val="46"/>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7E67AE">
      <w:pPr>
        <w:pStyle w:val="Akapitzlist"/>
        <w:numPr>
          <w:ilvl w:val="0"/>
          <w:numId w:val="46"/>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67BE9E08" w:rsidR="007E67AE" w:rsidRDefault="007E67AE" w:rsidP="007E67AE">
      <w:pPr>
        <w:pStyle w:val="Nagwek2"/>
      </w:pPr>
      <w:r>
        <w:t>§ 2</w:t>
      </w:r>
      <w:r w:rsidR="00270B29">
        <w:t>1</w:t>
      </w:r>
      <w:r>
        <w:t>.</w:t>
      </w:r>
      <w:r w:rsidR="0091259A">
        <w:br/>
      </w:r>
      <w:r w:rsidR="00901595">
        <w:t>Inne informacje</w:t>
      </w:r>
    </w:p>
    <w:p w14:paraId="719FD02A" w14:textId="6EF5E9F6" w:rsidR="007E67AE" w:rsidRDefault="007E67AE" w:rsidP="00901595">
      <w:pPr>
        <w:pStyle w:val="Akapitzlist"/>
        <w:numPr>
          <w:ilvl w:val="0"/>
          <w:numId w:val="48"/>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6CFE7F81" w:rsidR="007E67AE" w:rsidRDefault="007E67AE" w:rsidP="00F73E06">
      <w:pPr>
        <w:pStyle w:val="Akapitzlist"/>
        <w:numPr>
          <w:ilvl w:val="0"/>
          <w:numId w:val="48"/>
        </w:numPr>
      </w:pPr>
      <w:r>
        <w:t>Niniejsza umowa została sporządzona w … jednobrzmiących egzemplarzach, z tego … egzemplarz(y) dla Zleceniobiorcy i dwóch egzemplarzach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3"/>
          <w:footerReference w:type="first" r:id="rId14"/>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335AEE5A" w:rsidR="00835EB1" w:rsidRDefault="00C058DF"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Uproszczona Oferta realizacji zadania publicznego" w:value="Uproszczona Oferta realizacji zadania publicznego"/>
            <w:listItem w:displayText="Zaktualizowana uproszczona oferta realizacji zadania publicznego" w:value="Zaktualizowana uproszczona oferta realizacji zadania publicznego"/>
          </w:comboBox>
        </w:sdtPr>
        <w:sdtEndPr/>
        <w:sdtContent>
          <w:r w:rsidR="00311904">
            <w:rPr>
              <w:rStyle w:val="Tekstzastpczy"/>
            </w:rPr>
            <w:t>Uproszczona o</w:t>
          </w:r>
          <w:r w:rsidR="00422D67" w:rsidRPr="00422D67">
            <w:rPr>
              <w:rStyle w:val="Tekstzastpczy"/>
            </w:rPr>
            <w:t xml:space="preserve">ferta realizacji zadania publicznego/Zaktualizowana </w:t>
          </w:r>
          <w:r w:rsidR="00311904">
            <w:rPr>
              <w:rStyle w:val="Tekstzastpczy"/>
            </w:rPr>
            <w:t xml:space="preserve">uproszczona </w:t>
          </w:r>
          <w:r w:rsidR="00422D67" w:rsidRPr="00422D67">
            <w:rPr>
              <w:rStyle w:val="Tekstzastpczy"/>
            </w:rPr>
            <w:t>oferta realizacji zadania publicznego</w:t>
          </w:r>
        </w:sdtContent>
      </w:sdt>
      <w:r w:rsidR="00422D67">
        <w:t>.</w:t>
      </w:r>
    </w:p>
    <w:p w14:paraId="438A80E5" w14:textId="26BDF4AB" w:rsidR="00835EB1" w:rsidRDefault="00C058DF"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6E1049D3" w14:textId="0574EDCA" w:rsidR="007E611C" w:rsidRDefault="00835EB1" w:rsidP="007E611C">
      <w:pPr>
        <w:pStyle w:val="Akapitzlist"/>
        <w:numPr>
          <w:ilvl w:val="0"/>
          <w:numId w:val="2"/>
        </w:numPr>
      </w:pPr>
      <w:r>
        <w:t xml:space="preserve">Oświadczenie Zleceniobiorcy w sprawie rozliczenia dotacji (załącznik </w:t>
      </w:r>
      <w:r w:rsidR="00164A34">
        <w:t>nieobowiązkowy</w:t>
      </w:r>
      <w:r>
        <w:t>).</w:t>
      </w:r>
    </w:p>
    <w:p w14:paraId="59EB7F53" w14:textId="2A60C797" w:rsidR="007E611C" w:rsidRPr="00207677" w:rsidRDefault="007E611C" w:rsidP="00F73E06">
      <w:pPr>
        <w:spacing w:before="240" w:after="0"/>
      </w:pPr>
      <w:r>
        <w:t>Uchwała nr .../.../… Zarządu Województwa Mazowieckiego z dnia …, poz. ... załącznika</w:t>
      </w:r>
      <w:r w:rsidR="00F73E06">
        <w:br/>
      </w:r>
      <w:r>
        <w:t>Symbol i nazwa zadania zgodne z obowiązującym planem finansowym Urzędu: …</w:t>
      </w:r>
      <w:r w:rsidR="00F73E06">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6DD99" w14:textId="77777777" w:rsidR="0046494F" w:rsidRDefault="0046494F" w:rsidP="001A771E">
      <w:pPr>
        <w:spacing w:after="0" w:line="240" w:lineRule="auto"/>
      </w:pPr>
      <w:r>
        <w:separator/>
      </w:r>
    </w:p>
  </w:endnote>
  <w:endnote w:type="continuationSeparator" w:id="0">
    <w:p w14:paraId="0D57008F" w14:textId="77777777" w:rsidR="0046494F" w:rsidRDefault="0046494F"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694A" w14:textId="77777777" w:rsidR="0046494F" w:rsidRDefault="0046494F" w:rsidP="001A771E">
      <w:pPr>
        <w:spacing w:after="0" w:line="240" w:lineRule="auto"/>
      </w:pPr>
      <w:r>
        <w:separator/>
      </w:r>
    </w:p>
  </w:footnote>
  <w:footnote w:type="continuationSeparator" w:id="0">
    <w:p w14:paraId="768B8C35" w14:textId="77777777" w:rsidR="0046494F" w:rsidRDefault="0046494F"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794F2F"/>
    <w:multiLevelType w:val="hybridMultilevel"/>
    <w:tmpl w:val="1DB0605C"/>
    <w:lvl w:ilvl="0" w:tplc="5F48BB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447009"/>
    <w:multiLevelType w:val="hybridMultilevel"/>
    <w:tmpl w:val="429E067A"/>
    <w:lvl w:ilvl="0" w:tplc="3CFE55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E6244"/>
    <w:multiLevelType w:val="hybridMultilevel"/>
    <w:tmpl w:val="B0AE9196"/>
    <w:lvl w:ilvl="0" w:tplc="C93238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A682D24"/>
    <w:multiLevelType w:val="hybridMultilevel"/>
    <w:tmpl w:val="533C9FEA"/>
    <w:lvl w:ilvl="0" w:tplc="40485A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43A0F1C"/>
    <w:multiLevelType w:val="hybridMultilevel"/>
    <w:tmpl w:val="2FF2A198"/>
    <w:lvl w:ilvl="0" w:tplc="AADAE4E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A20F8F"/>
    <w:multiLevelType w:val="hybridMultilevel"/>
    <w:tmpl w:val="190AF47A"/>
    <w:lvl w:ilvl="0" w:tplc="C846A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14457"/>
    <w:multiLevelType w:val="hybridMultilevel"/>
    <w:tmpl w:val="C2C0C51C"/>
    <w:lvl w:ilvl="0" w:tplc="8E78F7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3D5194"/>
    <w:multiLevelType w:val="hybridMultilevel"/>
    <w:tmpl w:val="E9E6BEFC"/>
    <w:lvl w:ilvl="0" w:tplc="7706C4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7FF6FD1"/>
    <w:multiLevelType w:val="hybridMultilevel"/>
    <w:tmpl w:val="F7E4A94E"/>
    <w:lvl w:ilvl="0" w:tplc="A84AC6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B9870FD"/>
    <w:multiLevelType w:val="hybridMultilevel"/>
    <w:tmpl w:val="34A4E7C6"/>
    <w:lvl w:ilvl="0" w:tplc="6A20A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5E11097"/>
    <w:multiLevelType w:val="hybridMultilevel"/>
    <w:tmpl w:val="CF6E61E8"/>
    <w:lvl w:ilvl="0" w:tplc="D1D445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0C4B18"/>
    <w:multiLevelType w:val="hybridMultilevel"/>
    <w:tmpl w:val="B9A2333C"/>
    <w:lvl w:ilvl="0" w:tplc="DD86F2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C657D9E"/>
    <w:multiLevelType w:val="hybridMultilevel"/>
    <w:tmpl w:val="EE0CCB56"/>
    <w:lvl w:ilvl="0" w:tplc="90BE6C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63DC3FA1"/>
    <w:multiLevelType w:val="hybridMultilevel"/>
    <w:tmpl w:val="220ECF42"/>
    <w:lvl w:ilvl="0" w:tplc="E7AEAF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6F4F1C"/>
    <w:multiLevelType w:val="hybridMultilevel"/>
    <w:tmpl w:val="05587AE6"/>
    <w:lvl w:ilvl="0" w:tplc="D97AC5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D2750BA"/>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71B62A14"/>
    <w:multiLevelType w:val="hybridMultilevel"/>
    <w:tmpl w:val="AC9C496E"/>
    <w:lvl w:ilvl="0" w:tplc="53D6B1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696979"/>
    <w:multiLevelType w:val="hybridMultilevel"/>
    <w:tmpl w:val="3048AF30"/>
    <w:lvl w:ilvl="0" w:tplc="B40CBCF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80173"/>
    <w:multiLevelType w:val="hybridMultilevel"/>
    <w:tmpl w:val="C0F2A740"/>
    <w:lvl w:ilvl="0" w:tplc="CEA630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5A04575"/>
    <w:multiLevelType w:val="hybridMultilevel"/>
    <w:tmpl w:val="64381066"/>
    <w:lvl w:ilvl="0" w:tplc="9FE0D2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77AA105F"/>
    <w:multiLevelType w:val="hybridMultilevel"/>
    <w:tmpl w:val="1BBC76DC"/>
    <w:lvl w:ilvl="0" w:tplc="024A11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865FFA"/>
    <w:multiLevelType w:val="hybridMultilevel"/>
    <w:tmpl w:val="F5369BAC"/>
    <w:lvl w:ilvl="0" w:tplc="9386FA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87ED0"/>
    <w:multiLevelType w:val="hybridMultilevel"/>
    <w:tmpl w:val="51A498B6"/>
    <w:lvl w:ilvl="0" w:tplc="01EACB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E2474C"/>
    <w:multiLevelType w:val="hybridMultilevel"/>
    <w:tmpl w:val="62167B26"/>
    <w:lvl w:ilvl="0" w:tplc="46E05B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356231">
    <w:abstractNumId w:val="0"/>
  </w:num>
  <w:num w:numId="2" w16cid:durableId="1056010916">
    <w:abstractNumId w:val="33"/>
  </w:num>
  <w:num w:numId="3" w16cid:durableId="967777428">
    <w:abstractNumId w:val="1"/>
  </w:num>
  <w:num w:numId="4" w16cid:durableId="1289320698">
    <w:abstractNumId w:val="36"/>
  </w:num>
  <w:num w:numId="5" w16cid:durableId="58871849">
    <w:abstractNumId w:val="4"/>
  </w:num>
  <w:num w:numId="6" w16cid:durableId="1993634554">
    <w:abstractNumId w:val="20"/>
  </w:num>
  <w:num w:numId="7" w16cid:durableId="1865437921">
    <w:abstractNumId w:val="25"/>
  </w:num>
  <w:num w:numId="8" w16cid:durableId="1602296718">
    <w:abstractNumId w:val="28"/>
  </w:num>
  <w:num w:numId="9" w16cid:durableId="1202597095">
    <w:abstractNumId w:val="13"/>
  </w:num>
  <w:num w:numId="10" w16cid:durableId="200361752">
    <w:abstractNumId w:val="19"/>
  </w:num>
  <w:num w:numId="11" w16cid:durableId="994382129">
    <w:abstractNumId w:val="24"/>
  </w:num>
  <w:num w:numId="12" w16cid:durableId="813764051">
    <w:abstractNumId w:val="44"/>
  </w:num>
  <w:num w:numId="13" w16cid:durableId="269703682">
    <w:abstractNumId w:val="40"/>
  </w:num>
  <w:num w:numId="14" w16cid:durableId="933438476">
    <w:abstractNumId w:val="15"/>
  </w:num>
  <w:num w:numId="15" w16cid:durableId="1203057487">
    <w:abstractNumId w:val="9"/>
  </w:num>
  <w:num w:numId="16" w16cid:durableId="2100101256">
    <w:abstractNumId w:val="7"/>
  </w:num>
  <w:num w:numId="17" w16cid:durableId="1523327099">
    <w:abstractNumId w:val="46"/>
  </w:num>
  <w:num w:numId="18" w16cid:durableId="1374619567">
    <w:abstractNumId w:val="29"/>
  </w:num>
  <w:num w:numId="19" w16cid:durableId="1490364012">
    <w:abstractNumId w:val="22"/>
  </w:num>
  <w:num w:numId="20" w16cid:durableId="251858028">
    <w:abstractNumId w:val="43"/>
  </w:num>
  <w:num w:numId="21" w16cid:durableId="80419085">
    <w:abstractNumId w:val="18"/>
  </w:num>
  <w:num w:numId="22" w16cid:durableId="347097008">
    <w:abstractNumId w:val="30"/>
  </w:num>
  <w:num w:numId="23" w16cid:durableId="2100756733">
    <w:abstractNumId w:val="10"/>
  </w:num>
  <w:num w:numId="24" w16cid:durableId="1403988555">
    <w:abstractNumId w:val="14"/>
  </w:num>
  <w:num w:numId="25" w16cid:durableId="359861198">
    <w:abstractNumId w:val="2"/>
  </w:num>
  <w:num w:numId="26" w16cid:durableId="1390811119">
    <w:abstractNumId w:val="35"/>
  </w:num>
  <w:num w:numId="27" w16cid:durableId="1654405588">
    <w:abstractNumId w:val="32"/>
  </w:num>
  <w:num w:numId="28" w16cid:durableId="212083901">
    <w:abstractNumId w:val="11"/>
  </w:num>
  <w:num w:numId="29" w16cid:durableId="904144683">
    <w:abstractNumId w:val="41"/>
  </w:num>
  <w:num w:numId="30" w16cid:durableId="8339694">
    <w:abstractNumId w:val="39"/>
  </w:num>
  <w:num w:numId="31" w16cid:durableId="1617835629">
    <w:abstractNumId w:val="48"/>
  </w:num>
  <w:num w:numId="32" w16cid:durableId="80761575">
    <w:abstractNumId w:val="3"/>
  </w:num>
  <w:num w:numId="33" w16cid:durableId="544294413">
    <w:abstractNumId w:val="16"/>
  </w:num>
  <w:num w:numId="34" w16cid:durableId="1394504887">
    <w:abstractNumId w:val="6"/>
  </w:num>
  <w:num w:numId="35" w16cid:durableId="1306357298">
    <w:abstractNumId w:val="26"/>
  </w:num>
  <w:num w:numId="36" w16cid:durableId="2001736824">
    <w:abstractNumId w:val="47"/>
  </w:num>
  <w:num w:numId="37" w16cid:durableId="758604531">
    <w:abstractNumId w:val="27"/>
  </w:num>
  <w:num w:numId="38" w16cid:durableId="480999187">
    <w:abstractNumId w:val="12"/>
  </w:num>
  <w:num w:numId="39" w16cid:durableId="479418148">
    <w:abstractNumId w:val="17"/>
  </w:num>
  <w:num w:numId="40" w16cid:durableId="1872916652">
    <w:abstractNumId w:val="31"/>
  </w:num>
  <w:num w:numId="41" w16cid:durableId="805392548">
    <w:abstractNumId w:val="34"/>
  </w:num>
  <w:num w:numId="42" w16cid:durableId="1014696229">
    <w:abstractNumId w:val="8"/>
  </w:num>
  <w:num w:numId="43" w16cid:durableId="1649624035">
    <w:abstractNumId w:val="5"/>
  </w:num>
  <w:num w:numId="44" w16cid:durableId="306512631">
    <w:abstractNumId w:val="42"/>
  </w:num>
  <w:num w:numId="45" w16cid:durableId="2145347089">
    <w:abstractNumId w:val="21"/>
  </w:num>
  <w:num w:numId="46" w16cid:durableId="1469781524">
    <w:abstractNumId w:val="23"/>
  </w:num>
  <w:num w:numId="47" w16cid:durableId="505097952">
    <w:abstractNumId w:val="45"/>
  </w:num>
  <w:num w:numId="48" w16cid:durableId="1930196792">
    <w:abstractNumId w:val="37"/>
  </w:num>
  <w:num w:numId="49" w16cid:durableId="1961717066">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614F0"/>
    <w:rsid w:val="000969F8"/>
    <w:rsid w:val="00097261"/>
    <w:rsid w:val="000A2748"/>
    <w:rsid w:val="000A41EE"/>
    <w:rsid w:val="00133335"/>
    <w:rsid w:val="00164A34"/>
    <w:rsid w:val="001A345F"/>
    <w:rsid w:val="001A771E"/>
    <w:rsid w:val="001D465A"/>
    <w:rsid w:val="001D7DB2"/>
    <w:rsid w:val="001E1F2D"/>
    <w:rsid w:val="001E5673"/>
    <w:rsid w:val="001F33B9"/>
    <w:rsid w:val="00207677"/>
    <w:rsid w:val="00224294"/>
    <w:rsid w:val="00260026"/>
    <w:rsid w:val="00270B29"/>
    <w:rsid w:val="002B72E1"/>
    <w:rsid w:val="002E0C6A"/>
    <w:rsid w:val="002E5899"/>
    <w:rsid w:val="002F1692"/>
    <w:rsid w:val="002F5B16"/>
    <w:rsid w:val="003035CB"/>
    <w:rsid w:val="00307753"/>
    <w:rsid w:val="00311904"/>
    <w:rsid w:val="00342132"/>
    <w:rsid w:val="00370C9E"/>
    <w:rsid w:val="00387BEE"/>
    <w:rsid w:val="003A2C1A"/>
    <w:rsid w:val="003B4A42"/>
    <w:rsid w:val="003D699D"/>
    <w:rsid w:val="003E7A21"/>
    <w:rsid w:val="00400443"/>
    <w:rsid w:val="004076E7"/>
    <w:rsid w:val="00422D67"/>
    <w:rsid w:val="00445DC0"/>
    <w:rsid w:val="00446715"/>
    <w:rsid w:val="00452A1F"/>
    <w:rsid w:val="004533E3"/>
    <w:rsid w:val="0046494F"/>
    <w:rsid w:val="0046625A"/>
    <w:rsid w:val="00471B67"/>
    <w:rsid w:val="00485B7D"/>
    <w:rsid w:val="004A18F8"/>
    <w:rsid w:val="004A585C"/>
    <w:rsid w:val="004C75D4"/>
    <w:rsid w:val="004D0FD6"/>
    <w:rsid w:val="004D3144"/>
    <w:rsid w:val="004F0996"/>
    <w:rsid w:val="004F19CD"/>
    <w:rsid w:val="00543D23"/>
    <w:rsid w:val="0055542C"/>
    <w:rsid w:val="00561562"/>
    <w:rsid w:val="00590C2A"/>
    <w:rsid w:val="005A013A"/>
    <w:rsid w:val="005A3D42"/>
    <w:rsid w:val="005C49ED"/>
    <w:rsid w:val="005D391B"/>
    <w:rsid w:val="005E4C20"/>
    <w:rsid w:val="0060566C"/>
    <w:rsid w:val="00631243"/>
    <w:rsid w:val="006455AB"/>
    <w:rsid w:val="00670D06"/>
    <w:rsid w:val="00687D05"/>
    <w:rsid w:val="006C27AE"/>
    <w:rsid w:val="006C4681"/>
    <w:rsid w:val="006D17B3"/>
    <w:rsid w:val="00700F79"/>
    <w:rsid w:val="0070435A"/>
    <w:rsid w:val="007330BC"/>
    <w:rsid w:val="0074624A"/>
    <w:rsid w:val="00754B32"/>
    <w:rsid w:val="00754D7E"/>
    <w:rsid w:val="0077273C"/>
    <w:rsid w:val="00786D48"/>
    <w:rsid w:val="007917F0"/>
    <w:rsid w:val="007A293C"/>
    <w:rsid w:val="007D669F"/>
    <w:rsid w:val="007E611C"/>
    <w:rsid w:val="007E67AE"/>
    <w:rsid w:val="0080423E"/>
    <w:rsid w:val="00821BE4"/>
    <w:rsid w:val="008250EC"/>
    <w:rsid w:val="0083129A"/>
    <w:rsid w:val="00835EB1"/>
    <w:rsid w:val="008569F6"/>
    <w:rsid w:val="00856D80"/>
    <w:rsid w:val="00861037"/>
    <w:rsid w:val="008A1AD5"/>
    <w:rsid w:val="008A2089"/>
    <w:rsid w:val="008A24E7"/>
    <w:rsid w:val="008A25F9"/>
    <w:rsid w:val="008E4874"/>
    <w:rsid w:val="00900278"/>
    <w:rsid w:val="00901595"/>
    <w:rsid w:val="0091259A"/>
    <w:rsid w:val="00913093"/>
    <w:rsid w:val="009215A9"/>
    <w:rsid w:val="0092609D"/>
    <w:rsid w:val="00945898"/>
    <w:rsid w:val="009464F7"/>
    <w:rsid w:val="0094731A"/>
    <w:rsid w:val="0096286E"/>
    <w:rsid w:val="00994D5D"/>
    <w:rsid w:val="009B7A86"/>
    <w:rsid w:val="009C7BF7"/>
    <w:rsid w:val="009D19A7"/>
    <w:rsid w:val="00A20F21"/>
    <w:rsid w:val="00A434F3"/>
    <w:rsid w:val="00A65451"/>
    <w:rsid w:val="00A85B4A"/>
    <w:rsid w:val="00AA3291"/>
    <w:rsid w:val="00AC6AC5"/>
    <w:rsid w:val="00AE68F2"/>
    <w:rsid w:val="00AF5626"/>
    <w:rsid w:val="00B21877"/>
    <w:rsid w:val="00B35D48"/>
    <w:rsid w:val="00B35DF3"/>
    <w:rsid w:val="00B60A5D"/>
    <w:rsid w:val="00B77803"/>
    <w:rsid w:val="00B879D2"/>
    <w:rsid w:val="00B95B0D"/>
    <w:rsid w:val="00B9703C"/>
    <w:rsid w:val="00BA50D8"/>
    <w:rsid w:val="00BB16DF"/>
    <w:rsid w:val="00BF05B5"/>
    <w:rsid w:val="00C058DF"/>
    <w:rsid w:val="00C16ADE"/>
    <w:rsid w:val="00C3484E"/>
    <w:rsid w:val="00C46889"/>
    <w:rsid w:val="00C64E6A"/>
    <w:rsid w:val="00C758FC"/>
    <w:rsid w:val="00C9614A"/>
    <w:rsid w:val="00CA2620"/>
    <w:rsid w:val="00CB2842"/>
    <w:rsid w:val="00CB56A3"/>
    <w:rsid w:val="00CE6F2F"/>
    <w:rsid w:val="00CF0FC2"/>
    <w:rsid w:val="00CF437A"/>
    <w:rsid w:val="00D01867"/>
    <w:rsid w:val="00D4723E"/>
    <w:rsid w:val="00D6150C"/>
    <w:rsid w:val="00DC721F"/>
    <w:rsid w:val="00DE062D"/>
    <w:rsid w:val="00E008F7"/>
    <w:rsid w:val="00E30398"/>
    <w:rsid w:val="00E63014"/>
    <w:rsid w:val="00E67C9D"/>
    <w:rsid w:val="00E900E0"/>
    <w:rsid w:val="00EA0EC7"/>
    <w:rsid w:val="00EB5009"/>
    <w:rsid w:val="00EB5C21"/>
    <w:rsid w:val="00EB75D7"/>
    <w:rsid w:val="00ED096F"/>
    <w:rsid w:val="00ED45A6"/>
    <w:rsid w:val="00EF43FE"/>
    <w:rsid w:val="00F3125B"/>
    <w:rsid w:val="00F47313"/>
    <w:rsid w:val="00F4762D"/>
    <w:rsid w:val="00F47C77"/>
    <w:rsid w:val="00F5004D"/>
    <w:rsid w:val="00F63338"/>
    <w:rsid w:val="00F73E06"/>
    <w:rsid w:val="00F805FF"/>
    <w:rsid w:val="00F83611"/>
    <w:rsid w:val="00F94AD7"/>
    <w:rsid w:val="00FE6E73"/>
    <w:rsid w:val="00FF25A7"/>
    <w:rsid w:val="00FF4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Poprawka">
    <w:name w:val="Revision"/>
    <w:hidden/>
    <w:uiPriority w:val="99"/>
    <w:semiHidden/>
    <w:rsid w:val="005D391B"/>
    <w:pPr>
      <w:spacing w:after="0" w:line="240" w:lineRule="auto"/>
    </w:pPr>
  </w:style>
  <w:style w:type="paragraph" w:styleId="Tekstkomentarza">
    <w:name w:val="annotation text"/>
    <w:basedOn w:val="Normalny"/>
    <w:link w:val="TekstkomentarzaZnak"/>
    <w:uiPriority w:val="99"/>
    <w:unhideWhenUsed/>
    <w:rsid w:val="009215A9"/>
    <w:pPr>
      <w:spacing w:line="240" w:lineRule="auto"/>
    </w:pPr>
    <w:rPr>
      <w:sz w:val="20"/>
      <w:szCs w:val="20"/>
    </w:rPr>
  </w:style>
  <w:style w:type="character" w:customStyle="1" w:styleId="TekstkomentarzaZnak">
    <w:name w:val="Tekst komentarza Znak"/>
    <w:basedOn w:val="Domylnaczcionkaakapitu"/>
    <w:link w:val="Tekstkomentarza"/>
    <w:uiPriority w:val="99"/>
    <w:rsid w:val="009215A9"/>
    <w:rPr>
      <w:sz w:val="20"/>
      <w:szCs w:val="20"/>
    </w:rPr>
  </w:style>
  <w:style w:type="paragraph" w:styleId="Tematkomentarza">
    <w:name w:val="annotation subject"/>
    <w:basedOn w:val="Tekstkomentarza"/>
    <w:next w:val="Tekstkomentarza"/>
    <w:link w:val="TematkomentarzaZnak"/>
    <w:uiPriority w:val="99"/>
    <w:semiHidden/>
    <w:unhideWhenUsed/>
    <w:rsid w:val="009215A9"/>
    <w:rPr>
      <w:b/>
      <w:bCs/>
    </w:rPr>
  </w:style>
  <w:style w:type="character" w:customStyle="1" w:styleId="TematkomentarzaZnak">
    <w:name w:val="Temat komentarza Znak"/>
    <w:basedOn w:val="TekstkomentarzaZnak"/>
    <w:link w:val="Tematkomentarza"/>
    <w:uiPriority w:val="99"/>
    <w:semiHidden/>
    <w:rsid w:val="00921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iel.potrapeluk\Desktop\mazov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mazov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ywsparcia@mazovia.pl" TargetMode="External"/><Relationship Id="rId4" Type="http://schemas.openxmlformats.org/officeDocument/2006/relationships/settings" Target="settings.xml"/><Relationship Id="rId9" Type="http://schemas.openxmlformats.org/officeDocument/2006/relationships/hyperlink" Target="mailto:programywsparcia@mazovia.p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AF2B8D" w:rsidP="00AF2B8D">
          <w:pPr>
            <w:pStyle w:val="2CC614877874405EA8A9EC106170584A"/>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AF2B8D" w:rsidP="00AF2B8D">
          <w:pPr>
            <w:pStyle w:val="3E8BBFDE1E8941388E56F13C1E55ED23"/>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AF2B8D" w:rsidP="00AF2B8D">
          <w:pPr>
            <w:pStyle w:val="187C508FBAA1431D81BB11639439DA2B"/>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AF2B8D" w:rsidP="00AF2B8D">
          <w:pPr>
            <w:pStyle w:val="547E68726DDC483297516B55C3792058"/>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AF2B8D" w:rsidP="00AF2B8D">
          <w:pPr>
            <w:pStyle w:val="EEB13F6A7CF24679947F0F9CFAC12448"/>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AF2B8D" w:rsidP="00AF2B8D">
          <w:pPr>
            <w:pStyle w:val="6839D300C6F9416C945226967B7B6FFD"/>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AF2B8D" w:rsidP="00AF2B8D">
          <w:pPr>
            <w:pStyle w:val="ED1FB8EA25434A988FCE90B5683BF5F3"/>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AF2B8D" w:rsidP="00AF2B8D">
          <w:pPr>
            <w:pStyle w:val="2B3164C5A0AA4D668D8DFD07A73EC7A6"/>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AF2B8D" w:rsidP="00AF2B8D">
          <w:pPr>
            <w:pStyle w:val="4162799E70064D09A21C661A61C29A62"/>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AF2B8D" w:rsidP="00AF2B8D">
          <w:pPr>
            <w:pStyle w:val="BEA450CB3C1541C9BE1AD3A4C7B2CEF7"/>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AF2B8D" w:rsidP="00AF2B8D">
          <w:pPr>
            <w:pStyle w:val="57246E3E6A2A4015B1318B9BEBEE6BD7"/>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AF2B8D" w:rsidP="00AF2B8D">
          <w:pPr>
            <w:pStyle w:val="C2077071DB08418EB242756F65642974"/>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AF2B8D" w:rsidP="00AF2B8D">
          <w:pPr>
            <w:pStyle w:val="F21086A409564F2C8676C58E466F76CB"/>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AF2B8D" w:rsidP="00AF2B8D">
          <w:pPr>
            <w:pStyle w:val="D4E2CA12F74D43E9A0CBB7EFF2431D81"/>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AF2B8D" w:rsidP="00AF2B8D">
          <w:pPr>
            <w:pStyle w:val="BB534F07CA4A4D5A9C28C46EF3C5F682"/>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AF2B8D" w:rsidP="00AF2B8D">
          <w:pPr>
            <w:pStyle w:val="5843B5BFA9EA43928F4FFE2CBC52A454"/>
          </w:pPr>
          <w:r>
            <w:rPr>
              <w:rStyle w:val="Tekstzastpczy"/>
            </w:rPr>
            <w:t xml:space="preserve">Data </w:t>
          </w:r>
          <w:r>
            <w:rPr>
              <w:rStyle w:val="Tekstzastpczy"/>
              <w:b/>
              <w:bCs/>
            </w:rPr>
            <w:t>podjęcia uchwały ZWM</w:t>
          </w:r>
          <w:r w:rsidRPr="00B9703C">
            <w:t xml:space="preserve"> </w:t>
          </w:r>
          <w:r w:rsidRPr="00B9703C">
            <w:rPr>
              <w:rStyle w:val="Tekstzastpczy"/>
              <w:b/>
              <w:bCs/>
            </w:rPr>
            <w:t>w sprawie zlecenia realizacji zadań publicznych</w:t>
          </w:r>
          <w:r>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Pr>
              <w:rStyle w:val="Tekstzastpczy"/>
            </w:rPr>
            <w:t xml:space="preserve"> podjęcie 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Pr>
              <w:rStyle w:val="Tekstzastpczy"/>
            </w:rPr>
            <w:t>podjęcia uchwały ZWM</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AF2B8D" w:rsidP="00AF2B8D">
          <w:pPr>
            <w:pStyle w:val="6CE06066BC094B59B792EEB490855DD1"/>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AF2B8D" w:rsidP="00AF2B8D">
          <w:pPr>
            <w:pStyle w:val="2DCDF1EFD11544AC8B4EC365424742AC"/>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AF2B8D" w:rsidP="00AF2B8D">
          <w:pPr>
            <w:pStyle w:val="E897D9AEBFB24982B102820A880F2FC1"/>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AF2B8D" w:rsidP="00AF2B8D">
          <w:pPr>
            <w:pStyle w:val="3B9DB92838A54E9E9AE0F2A699A4D340"/>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AF2B8D" w:rsidP="00AF2B8D">
          <w:pPr>
            <w:pStyle w:val="E49F567A51194EDC8563DB8A160649DD"/>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AF2B8D" w:rsidP="00AF2B8D">
          <w:pPr>
            <w:pStyle w:val="0CB4FF53674B48B6A48D3CB27DE20864"/>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AF2B8D" w:rsidP="00AF2B8D">
          <w:pPr>
            <w:pStyle w:val="A65D77191471421D96EF22A0A4B9207C"/>
          </w:pPr>
          <w:bookmarkStart w:id="0" w:name="_Hlk184285012"/>
          <w:r w:rsidRPr="003035CB">
            <w:rPr>
              <w:rStyle w:val="Tekstzastpczy"/>
            </w:rPr>
            <w:t>Jeżeli środki z danego wkładu własnego lub świadczeń pieniężnych od odbiorców zadania publicznego nie występują, należy</w:t>
          </w:r>
          <w:r>
            <w:rPr>
              <w:rStyle w:val="Tekstzastpczy"/>
            </w:rPr>
            <w:t xml:space="preserve"> niepotrzebne usunąć</w:t>
          </w:r>
          <w:bookmarkEnd w:id="0"/>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AF2B8D" w:rsidP="00AF2B8D">
          <w:pPr>
            <w:pStyle w:val="35885FCD5C7A4E57890B21A9B1CAB05B"/>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AF2B8D" w:rsidP="00AF2B8D">
          <w:pPr>
            <w:pStyle w:val="61FE2F4C7EE84F718617F6BC27BDFDE3"/>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AF2B8D" w:rsidP="00AF2B8D">
          <w:pPr>
            <w:pStyle w:val="A9465C57F1984717AD4EED8F3DCC6132"/>
          </w:pPr>
          <w:r w:rsidRPr="009D19A7">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AF2B8D" w:rsidP="00AF2B8D">
          <w:pPr>
            <w:pStyle w:val="592D402ADF4F4A72B0376CE2705CA41D"/>
          </w:pPr>
          <w:r w:rsidRPr="009D19A7">
            <w:rPr>
              <w:rStyle w:val="Tekstzastpczy"/>
            </w:rPr>
            <w:t xml:space="preserve">W przypadku, gdy Zleceniodawca </w:t>
          </w:r>
          <w:r w:rsidRPr="009D19A7">
            <w:rPr>
              <w:rStyle w:val="Tekstzastpczy"/>
              <w:b/>
              <w:bCs/>
            </w:rPr>
            <w:t>nie wyraża zgody</w:t>
          </w:r>
          <w:r w:rsidRPr="009D19A7">
            <w:rPr>
              <w:rStyle w:val="Tekstzastpczy"/>
            </w:rPr>
            <w:t>, należy usunąć</w:t>
          </w:r>
          <w:r>
            <w:rPr>
              <w:rStyle w:val="Tekstzastpczy"/>
            </w:rPr>
            <w:t xml:space="preserve"> ust. 2 oraz </w:t>
          </w:r>
          <w:r w:rsidRPr="00E63014">
            <w:rPr>
              <w:color w:val="0070C0"/>
              <w:shd w:val="pct5" w:color="auto" w:fill="auto"/>
            </w:rPr>
            <w:t>podział paragrafu na ustępy</w:t>
          </w:r>
          <w:r>
            <w:rPr>
              <w:color w:val="0070C0"/>
              <w:shd w:val="pct5" w:color="auto" w:fill="auto"/>
            </w:rPr>
            <w:t>.</w:t>
          </w:r>
          <w:r w:rsidRPr="009D19A7">
            <w:rPr>
              <w:rStyle w:val="Tekstzastpczy"/>
            </w:rPr>
            <w:br/>
          </w:r>
          <w:r w:rsidRPr="009D19A7">
            <w:rPr>
              <w:rStyle w:val="Tekstzastpczy"/>
              <w:b/>
              <w:bCs/>
              <w:caps/>
            </w:rPr>
            <w:t>naciśnij dowolny klawisz, aby usunąć tę informację</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AF2B8D" w:rsidP="00AF2B8D">
          <w:pPr>
            <w:pStyle w:val="57A880A3FA154DB2B7B4802C2168415D"/>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AF2B8D" w:rsidP="00AF2B8D">
          <w:pPr>
            <w:pStyle w:val="FC8454C0FAE7461692710B8E1E306334"/>
          </w:pPr>
          <w:r w:rsidRPr="005E4C20">
            <w:rPr>
              <w:rStyle w:val="Tekstzastpczy"/>
            </w:rPr>
            <w:t>sfinansowane/dofinansowane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AF2B8D" w:rsidP="00AF2B8D">
          <w:pPr>
            <w:pStyle w:val="6F270745CE5C4E85A1230BE312CF34AF"/>
          </w:pPr>
          <w:r>
            <w:rPr>
              <w:rStyle w:val="Tekstzastpczy"/>
            </w:rPr>
            <w:t>Środki o których mowa w § 3 ust. 4 d</w:t>
          </w:r>
          <w:r w:rsidRPr="003D699D">
            <w:rPr>
              <w:rStyle w:val="Tekstzastpczy"/>
            </w:rPr>
            <w:t>otyczy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AF2B8D" w:rsidP="00AF2B8D">
          <w:pPr>
            <w:pStyle w:val="5BA788CA037345659E9CD6D4937BD596"/>
          </w:pPr>
          <w:r w:rsidRPr="009C7BF7">
            <w:rPr>
              <w:rStyle w:val="Tekstzastpczy"/>
            </w:rPr>
            <w:t xml:space="preserve">Propozycja zapisów. Wymagania dotyczące zapewniania dostępności każdorazowo należy dostosować do zadania ujętego w </w:t>
          </w:r>
          <w:r>
            <w:rPr>
              <w:rStyle w:val="Tekstzastpczy"/>
            </w:rPr>
            <w:t xml:space="preserve">uproszczonej </w:t>
          </w:r>
          <w:r w:rsidRPr="009C7BF7">
            <w:rPr>
              <w:rStyle w:val="Tekstzastpczy"/>
            </w:rPr>
            <w:t xml:space="preserve">ofercie i </w:t>
          </w:r>
          <w:r>
            <w:rPr>
              <w:rStyle w:val="Tekstzastpczy"/>
            </w:rPr>
            <w:t>treści komunikatu o naborze ofert.</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AF2B8D" w:rsidP="00AF2B8D">
          <w:pPr>
            <w:pStyle w:val="200D5C11E521449C8A1AAE8FE1DAE5EB"/>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AF2B8D" w:rsidP="00AF2B8D">
          <w:pPr>
            <w:pStyle w:val="D1F18F7395EB4DFB96104AF84204C7CC"/>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1EF0D6057D734D269704CC43114E4829"/>
        <w:category>
          <w:name w:val="Ogólne"/>
          <w:gallery w:val="placeholder"/>
        </w:category>
        <w:types>
          <w:type w:val="bbPlcHdr"/>
        </w:types>
        <w:behaviors>
          <w:behavior w:val="content"/>
        </w:behaviors>
        <w:guid w:val="{FD3E7E65-1181-47FB-8E06-2E167DFED4EA}"/>
      </w:docPartPr>
      <w:docPartBody>
        <w:p w:rsidR="00CF7979" w:rsidRDefault="00AF2B8D" w:rsidP="00AF2B8D">
          <w:pPr>
            <w:pStyle w:val="1EF0D6057D734D269704CC43114E4829"/>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C8697F94B9414B1FAD491976449949D4"/>
        <w:category>
          <w:name w:val="Ogólne"/>
          <w:gallery w:val="placeholder"/>
        </w:category>
        <w:types>
          <w:type w:val="bbPlcHdr"/>
        </w:types>
        <w:behaviors>
          <w:behavior w:val="content"/>
        </w:behaviors>
        <w:guid w:val="{568ED22B-9ABD-46F9-850F-7C92BD8D6622}"/>
      </w:docPartPr>
      <w:docPartBody>
        <w:p w:rsidR="00023CC5" w:rsidRDefault="00AF2B8D" w:rsidP="00AF2B8D">
          <w:pPr>
            <w:pStyle w:val="C8697F94B9414B1FAD491976449949D4"/>
          </w:pPr>
          <w:r>
            <w:rPr>
              <w:rStyle w:val="Tekstzastpczy"/>
            </w:rPr>
            <w:t>W przypadku zgody n</w:t>
          </w:r>
          <w:r w:rsidRPr="00F47C77">
            <w:rPr>
              <w:rStyle w:val="Tekstzastpczy"/>
            </w:rPr>
            <w:t>ależy wskazać część zadania publicznego, która będzie realizowana we współpracy z podmiotem niebędący stroną umowy, wraz z pozycją szacunkowej kalkulacji kosztów zgodnie z pkt IV oferty.</w:t>
          </w:r>
          <w:r w:rsidRPr="009D19A7">
            <w:rPr>
              <w:rStyle w:val="Tekstzastpczy"/>
            </w:rPr>
            <w:br/>
          </w:r>
          <w:r w:rsidRPr="009D19A7">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23CC5"/>
    <w:rsid w:val="000969F8"/>
    <w:rsid w:val="000D0A44"/>
    <w:rsid w:val="000F3B69"/>
    <w:rsid w:val="001A345F"/>
    <w:rsid w:val="001D7DB2"/>
    <w:rsid w:val="001E1F2D"/>
    <w:rsid w:val="001F72CF"/>
    <w:rsid w:val="002A74B1"/>
    <w:rsid w:val="00370C9E"/>
    <w:rsid w:val="0038102D"/>
    <w:rsid w:val="003E7A21"/>
    <w:rsid w:val="003E7B4F"/>
    <w:rsid w:val="00401C5C"/>
    <w:rsid w:val="004533E3"/>
    <w:rsid w:val="004C3678"/>
    <w:rsid w:val="004D0FD6"/>
    <w:rsid w:val="00543D23"/>
    <w:rsid w:val="00561562"/>
    <w:rsid w:val="005C610E"/>
    <w:rsid w:val="00631243"/>
    <w:rsid w:val="007330BC"/>
    <w:rsid w:val="0074624A"/>
    <w:rsid w:val="0074652D"/>
    <w:rsid w:val="00751F0A"/>
    <w:rsid w:val="00786D48"/>
    <w:rsid w:val="008A25F9"/>
    <w:rsid w:val="008B00D9"/>
    <w:rsid w:val="008E4874"/>
    <w:rsid w:val="008F670C"/>
    <w:rsid w:val="009F1C2D"/>
    <w:rsid w:val="00A04D15"/>
    <w:rsid w:val="00A31E67"/>
    <w:rsid w:val="00AC2C06"/>
    <w:rsid w:val="00AC6AC5"/>
    <w:rsid w:val="00AD362F"/>
    <w:rsid w:val="00AE68F2"/>
    <w:rsid w:val="00AF2B8D"/>
    <w:rsid w:val="00B0024E"/>
    <w:rsid w:val="00B35DF3"/>
    <w:rsid w:val="00B77803"/>
    <w:rsid w:val="00CF7979"/>
    <w:rsid w:val="00D6150C"/>
    <w:rsid w:val="00E95CA6"/>
    <w:rsid w:val="00EA208E"/>
    <w:rsid w:val="00ED45A6"/>
    <w:rsid w:val="00F02AD7"/>
    <w:rsid w:val="00F47313"/>
    <w:rsid w:val="00F8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F2B8D"/>
    <w:rPr>
      <w:color w:val="0070C0"/>
      <w:bdr w:val="none" w:sz="0" w:space="0" w:color="auto"/>
      <w:shd w:val="pct5" w:color="auto" w:fill="auto"/>
    </w:rPr>
  </w:style>
  <w:style w:type="paragraph" w:styleId="Akapitzlist">
    <w:name w:val="List Paragraph"/>
    <w:basedOn w:val="Normalny"/>
    <w:uiPriority w:val="34"/>
    <w:qFormat/>
    <w:rsid w:val="00CF7979"/>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CF7979"/>
    <w:pPr>
      <w:spacing w:after="100" w:line="276" w:lineRule="auto"/>
    </w:pPr>
    <w:rPr>
      <w:rFonts w:eastAsiaTheme="minorHAnsi"/>
      <w:sz w:val="22"/>
      <w:szCs w:val="22"/>
      <w:lang w:eastAsia="en-US"/>
    </w:rPr>
  </w:style>
  <w:style w:type="paragraph" w:customStyle="1" w:styleId="547E68726DDC483297516B55C3792058">
    <w:name w:val="547E68726DDC483297516B55C3792058"/>
    <w:rsid w:val="00AF2B8D"/>
    <w:pPr>
      <w:spacing w:after="120" w:line="276" w:lineRule="auto"/>
    </w:pPr>
    <w:rPr>
      <w:rFonts w:eastAsiaTheme="minorHAnsi"/>
      <w:sz w:val="22"/>
      <w:szCs w:val="22"/>
      <w:lang w:eastAsia="en-US"/>
    </w:rPr>
  </w:style>
  <w:style w:type="paragraph" w:customStyle="1" w:styleId="2CC614877874405EA8A9EC106170584A">
    <w:name w:val="2CC614877874405EA8A9EC106170584A"/>
    <w:rsid w:val="00AF2B8D"/>
    <w:pPr>
      <w:spacing w:after="120" w:line="276" w:lineRule="auto"/>
      <w:ind w:left="720"/>
      <w:contextualSpacing/>
    </w:pPr>
    <w:rPr>
      <w:rFonts w:eastAsiaTheme="minorHAnsi"/>
      <w:sz w:val="22"/>
      <w:szCs w:val="22"/>
      <w:lang w:eastAsia="en-US"/>
    </w:rPr>
  </w:style>
  <w:style w:type="paragraph" w:customStyle="1" w:styleId="3E8BBFDE1E8941388E56F13C1E55ED23">
    <w:name w:val="3E8BBFDE1E8941388E56F13C1E55ED23"/>
    <w:rsid w:val="00AF2B8D"/>
    <w:pPr>
      <w:spacing w:after="120" w:line="276" w:lineRule="auto"/>
      <w:ind w:left="720"/>
      <w:contextualSpacing/>
    </w:pPr>
    <w:rPr>
      <w:rFonts w:eastAsiaTheme="minorHAnsi"/>
      <w:sz w:val="22"/>
      <w:szCs w:val="22"/>
      <w:lang w:eastAsia="en-US"/>
    </w:rPr>
  </w:style>
  <w:style w:type="paragraph" w:customStyle="1" w:styleId="187C508FBAA1431D81BB11639439DA2B">
    <w:name w:val="187C508FBAA1431D81BB11639439DA2B"/>
    <w:rsid w:val="00AF2B8D"/>
    <w:pPr>
      <w:spacing w:after="120" w:line="276" w:lineRule="auto"/>
      <w:ind w:left="720"/>
      <w:contextualSpacing/>
    </w:pPr>
    <w:rPr>
      <w:rFonts w:eastAsiaTheme="minorHAnsi"/>
      <w:sz w:val="22"/>
      <w:szCs w:val="22"/>
      <w:lang w:eastAsia="en-US"/>
    </w:rPr>
  </w:style>
  <w:style w:type="paragraph" w:customStyle="1" w:styleId="EEB13F6A7CF24679947F0F9CFAC12448">
    <w:name w:val="EEB13F6A7CF24679947F0F9CFAC12448"/>
    <w:rsid w:val="00AF2B8D"/>
    <w:pPr>
      <w:spacing w:after="120" w:line="276" w:lineRule="auto"/>
    </w:pPr>
    <w:rPr>
      <w:rFonts w:eastAsiaTheme="minorHAnsi"/>
      <w:sz w:val="22"/>
      <w:szCs w:val="22"/>
      <w:lang w:eastAsia="en-US"/>
    </w:rPr>
  </w:style>
  <w:style w:type="paragraph" w:customStyle="1" w:styleId="BEA450CB3C1541C9BE1AD3A4C7B2CEF7">
    <w:name w:val="BEA450CB3C1541C9BE1AD3A4C7B2CEF7"/>
    <w:rsid w:val="00AF2B8D"/>
    <w:pPr>
      <w:spacing w:after="120" w:line="276" w:lineRule="auto"/>
      <w:ind w:left="720"/>
      <w:contextualSpacing/>
    </w:pPr>
    <w:rPr>
      <w:rFonts w:eastAsiaTheme="minorHAnsi"/>
      <w:sz w:val="22"/>
      <w:szCs w:val="22"/>
      <w:lang w:eastAsia="en-US"/>
    </w:rPr>
  </w:style>
  <w:style w:type="paragraph" w:customStyle="1" w:styleId="C2077071DB08418EB242756F65642974">
    <w:name w:val="C2077071DB08418EB242756F65642974"/>
    <w:rsid w:val="00AF2B8D"/>
    <w:pPr>
      <w:spacing w:after="120" w:line="276" w:lineRule="auto"/>
      <w:ind w:left="720"/>
      <w:contextualSpacing/>
    </w:pPr>
    <w:rPr>
      <w:rFonts w:eastAsiaTheme="minorHAnsi"/>
      <w:sz w:val="22"/>
      <w:szCs w:val="22"/>
      <w:lang w:eastAsia="en-US"/>
    </w:rPr>
  </w:style>
  <w:style w:type="paragraph" w:customStyle="1" w:styleId="57246E3E6A2A4015B1318B9BEBEE6BD7">
    <w:name w:val="57246E3E6A2A4015B1318B9BEBEE6BD7"/>
    <w:rsid w:val="00AF2B8D"/>
    <w:pPr>
      <w:spacing w:after="120" w:line="276" w:lineRule="auto"/>
      <w:ind w:left="720"/>
      <w:contextualSpacing/>
    </w:pPr>
    <w:rPr>
      <w:rFonts w:eastAsiaTheme="minorHAnsi"/>
      <w:sz w:val="22"/>
      <w:szCs w:val="22"/>
      <w:lang w:eastAsia="en-US"/>
    </w:rPr>
  </w:style>
  <w:style w:type="paragraph" w:customStyle="1" w:styleId="2B3164C5A0AA4D668D8DFD07A73EC7A6">
    <w:name w:val="2B3164C5A0AA4D668D8DFD07A73EC7A6"/>
    <w:rsid w:val="00AF2B8D"/>
    <w:pPr>
      <w:spacing w:after="120" w:line="276" w:lineRule="auto"/>
      <w:ind w:left="720"/>
      <w:contextualSpacing/>
    </w:pPr>
    <w:rPr>
      <w:rFonts w:eastAsiaTheme="minorHAnsi"/>
      <w:sz w:val="22"/>
      <w:szCs w:val="22"/>
      <w:lang w:eastAsia="en-US"/>
    </w:rPr>
  </w:style>
  <w:style w:type="paragraph" w:customStyle="1" w:styleId="F21086A409564F2C8676C58E466F76CB">
    <w:name w:val="F21086A409564F2C8676C58E466F76CB"/>
    <w:rsid w:val="00AF2B8D"/>
    <w:pPr>
      <w:spacing w:after="120" w:line="276" w:lineRule="auto"/>
      <w:ind w:left="720"/>
      <w:contextualSpacing/>
    </w:pPr>
    <w:rPr>
      <w:rFonts w:eastAsiaTheme="minorHAnsi"/>
      <w:sz w:val="22"/>
      <w:szCs w:val="22"/>
      <w:lang w:eastAsia="en-US"/>
    </w:rPr>
  </w:style>
  <w:style w:type="paragraph" w:customStyle="1" w:styleId="4162799E70064D09A21C661A61C29A62">
    <w:name w:val="4162799E70064D09A21C661A61C29A62"/>
    <w:rsid w:val="00AF2B8D"/>
    <w:pPr>
      <w:spacing w:after="120" w:line="276" w:lineRule="auto"/>
      <w:ind w:left="720"/>
      <w:contextualSpacing/>
    </w:pPr>
    <w:rPr>
      <w:rFonts w:eastAsiaTheme="minorHAnsi"/>
      <w:sz w:val="22"/>
      <w:szCs w:val="22"/>
      <w:lang w:eastAsia="en-US"/>
    </w:rPr>
  </w:style>
  <w:style w:type="paragraph" w:customStyle="1" w:styleId="D4E2CA12F74D43E9A0CBB7EFF2431D81">
    <w:name w:val="D4E2CA12F74D43E9A0CBB7EFF2431D81"/>
    <w:rsid w:val="00AF2B8D"/>
    <w:pPr>
      <w:spacing w:after="120" w:line="276" w:lineRule="auto"/>
      <w:ind w:left="720"/>
      <w:contextualSpacing/>
    </w:pPr>
    <w:rPr>
      <w:rFonts w:eastAsiaTheme="minorHAnsi"/>
      <w:sz w:val="22"/>
      <w:szCs w:val="22"/>
      <w:lang w:eastAsia="en-US"/>
    </w:rPr>
  </w:style>
  <w:style w:type="paragraph" w:customStyle="1" w:styleId="BB534F07CA4A4D5A9C28C46EF3C5F682">
    <w:name w:val="BB534F07CA4A4D5A9C28C46EF3C5F682"/>
    <w:rsid w:val="00AF2B8D"/>
    <w:pPr>
      <w:spacing w:after="120" w:line="276" w:lineRule="auto"/>
      <w:ind w:left="720"/>
      <w:contextualSpacing/>
    </w:pPr>
    <w:rPr>
      <w:rFonts w:eastAsiaTheme="minorHAnsi"/>
      <w:sz w:val="22"/>
      <w:szCs w:val="22"/>
      <w:lang w:eastAsia="en-US"/>
    </w:rPr>
  </w:style>
  <w:style w:type="paragraph" w:customStyle="1" w:styleId="5843B5BFA9EA43928F4FFE2CBC52A454">
    <w:name w:val="5843B5BFA9EA43928F4FFE2CBC52A454"/>
    <w:rsid w:val="00AF2B8D"/>
    <w:pPr>
      <w:spacing w:after="120" w:line="276" w:lineRule="auto"/>
      <w:ind w:left="720"/>
      <w:contextualSpacing/>
    </w:pPr>
    <w:rPr>
      <w:rFonts w:eastAsiaTheme="minorHAnsi"/>
      <w:sz w:val="22"/>
      <w:szCs w:val="22"/>
      <w:lang w:eastAsia="en-US"/>
    </w:rPr>
  </w:style>
  <w:style w:type="paragraph" w:customStyle="1" w:styleId="6CE06066BC094B59B792EEB490855DD1">
    <w:name w:val="6CE06066BC094B59B792EEB490855DD1"/>
    <w:rsid w:val="00AF2B8D"/>
    <w:pPr>
      <w:spacing w:after="120" w:line="276" w:lineRule="auto"/>
      <w:ind w:left="720"/>
      <w:contextualSpacing/>
    </w:pPr>
    <w:rPr>
      <w:rFonts w:eastAsiaTheme="minorHAnsi"/>
      <w:sz w:val="22"/>
      <w:szCs w:val="22"/>
      <w:lang w:eastAsia="en-US"/>
    </w:rPr>
  </w:style>
  <w:style w:type="paragraph" w:customStyle="1" w:styleId="2DCDF1EFD11544AC8B4EC365424742AC">
    <w:name w:val="2DCDF1EFD11544AC8B4EC365424742AC"/>
    <w:rsid w:val="00AF2B8D"/>
    <w:pPr>
      <w:spacing w:after="120" w:line="276" w:lineRule="auto"/>
      <w:ind w:left="720"/>
      <w:contextualSpacing/>
    </w:pPr>
    <w:rPr>
      <w:rFonts w:eastAsiaTheme="minorHAnsi"/>
      <w:sz w:val="22"/>
      <w:szCs w:val="22"/>
      <w:lang w:eastAsia="en-US"/>
    </w:rPr>
  </w:style>
  <w:style w:type="paragraph" w:customStyle="1" w:styleId="E897D9AEBFB24982B102820A880F2FC1">
    <w:name w:val="E897D9AEBFB24982B102820A880F2FC1"/>
    <w:rsid w:val="00AF2B8D"/>
    <w:pPr>
      <w:spacing w:after="120" w:line="276" w:lineRule="auto"/>
      <w:ind w:left="720"/>
      <w:contextualSpacing/>
    </w:pPr>
    <w:rPr>
      <w:rFonts w:eastAsiaTheme="minorHAnsi"/>
      <w:sz w:val="22"/>
      <w:szCs w:val="22"/>
      <w:lang w:eastAsia="en-US"/>
    </w:rPr>
  </w:style>
  <w:style w:type="paragraph" w:customStyle="1" w:styleId="3B9DB92838A54E9E9AE0F2A699A4D340">
    <w:name w:val="3B9DB92838A54E9E9AE0F2A699A4D340"/>
    <w:rsid w:val="00AF2B8D"/>
    <w:pPr>
      <w:spacing w:after="120" w:line="276" w:lineRule="auto"/>
    </w:pPr>
    <w:rPr>
      <w:rFonts w:eastAsiaTheme="minorHAnsi"/>
      <w:sz w:val="22"/>
      <w:szCs w:val="22"/>
      <w:lang w:eastAsia="en-US"/>
    </w:rPr>
  </w:style>
  <w:style w:type="paragraph" w:customStyle="1" w:styleId="E49F567A51194EDC8563DB8A160649DD">
    <w:name w:val="E49F567A51194EDC8563DB8A160649DD"/>
    <w:rsid w:val="00AF2B8D"/>
    <w:pPr>
      <w:spacing w:after="120" w:line="276" w:lineRule="auto"/>
      <w:ind w:left="720"/>
      <w:contextualSpacing/>
    </w:pPr>
    <w:rPr>
      <w:rFonts w:eastAsiaTheme="minorHAnsi"/>
      <w:sz w:val="22"/>
      <w:szCs w:val="22"/>
      <w:lang w:eastAsia="en-US"/>
    </w:rPr>
  </w:style>
  <w:style w:type="paragraph" w:customStyle="1" w:styleId="0CB4FF53674B48B6A48D3CB27DE20864">
    <w:name w:val="0CB4FF53674B48B6A48D3CB27DE20864"/>
    <w:rsid w:val="00AF2B8D"/>
    <w:pPr>
      <w:spacing w:after="120" w:line="276" w:lineRule="auto"/>
      <w:ind w:left="720"/>
      <w:contextualSpacing/>
    </w:pPr>
    <w:rPr>
      <w:rFonts w:eastAsiaTheme="minorHAnsi"/>
      <w:sz w:val="22"/>
      <w:szCs w:val="22"/>
      <w:lang w:eastAsia="en-US"/>
    </w:rPr>
  </w:style>
  <w:style w:type="paragraph" w:customStyle="1" w:styleId="35885FCD5C7A4E57890B21A9B1CAB05B">
    <w:name w:val="35885FCD5C7A4E57890B21A9B1CAB05B"/>
    <w:rsid w:val="00AF2B8D"/>
    <w:pPr>
      <w:spacing w:after="120" w:line="276" w:lineRule="auto"/>
      <w:ind w:left="720"/>
      <w:contextualSpacing/>
    </w:pPr>
    <w:rPr>
      <w:rFonts w:eastAsiaTheme="minorHAnsi"/>
      <w:sz w:val="22"/>
      <w:szCs w:val="22"/>
      <w:lang w:eastAsia="en-US"/>
    </w:rPr>
  </w:style>
  <w:style w:type="paragraph" w:customStyle="1" w:styleId="A65D77191471421D96EF22A0A4B9207C">
    <w:name w:val="A65D77191471421D96EF22A0A4B9207C"/>
    <w:rsid w:val="00AF2B8D"/>
    <w:pPr>
      <w:spacing w:after="120" w:line="276" w:lineRule="auto"/>
      <w:ind w:left="720"/>
      <w:contextualSpacing/>
    </w:pPr>
    <w:rPr>
      <w:rFonts w:eastAsiaTheme="minorHAnsi"/>
      <w:sz w:val="22"/>
      <w:szCs w:val="22"/>
      <w:lang w:eastAsia="en-US"/>
    </w:rPr>
  </w:style>
  <w:style w:type="paragraph" w:customStyle="1" w:styleId="61FE2F4C7EE84F718617F6BC27BDFDE3">
    <w:name w:val="61FE2F4C7EE84F718617F6BC27BDFDE3"/>
    <w:rsid w:val="00AF2B8D"/>
    <w:pPr>
      <w:spacing w:after="120" w:line="276" w:lineRule="auto"/>
      <w:ind w:left="720"/>
      <w:contextualSpacing/>
    </w:pPr>
    <w:rPr>
      <w:rFonts w:eastAsiaTheme="minorHAnsi"/>
      <w:sz w:val="22"/>
      <w:szCs w:val="22"/>
      <w:lang w:eastAsia="en-US"/>
    </w:rPr>
  </w:style>
  <w:style w:type="paragraph" w:customStyle="1" w:styleId="C8697F94B9414B1FAD491976449949D4">
    <w:name w:val="C8697F94B9414B1FAD491976449949D4"/>
    <w:rsid w:val="00AF2B8D"/>
    <w:pPr>
      <w:spacing w:after="120" w:line="276" w:lineRule="auto"/>
      <w:ind w:left="720"/>
      <w:contextualSpacing/>
    </w:pPr>
    <w:rPr>
      <w:rFonts w:eastAsiaTheme="minorHAnsi"/>
      <w:sz w:val="22"/>
      <w:szCs w:val="22"/>
      <w:lang w:eastAsia="en-US"/>
    </w:rPr>
  </w:style>
  <w:style w:type="paragraph" w:customStyle="1" w:styleId="A9465C57F1984717AD4EED8F3DCC6132">
    <w:name w:val="A9465C57F1984717AD4EED8F3DCC6132"/>
    <w:rsid w:val="00AF2B8D"/>
    <w:pPr>
      <w:spacing w:after="120" w:line="276" w:lineRule="auto"/>
      <w:ind w:left="720"/>
      <w:contextualSpacing/>
    </w:pPr>
    <w:rPr>
      <w:rFonts w:eastAsiaTheme="minorHAnsi"/>
      <w:sz w:val="22"/>
      <w:szCs w:val="22"/>
      <w:lang w:eastAsia="en-US"/>
    </w:rPr>
  </w:style>
  <w:style w:type="paragraph" w:customStyle="1" w:styleId="592D402ADF4F4A72B0376CE2705CA41D">
    <w:name w:val="592D402ADF4F4A72B0376CE2705CA41D"/>
    <w:rsid w:val="00AF2B8D"/>
    <w:pPr>
      <w:spacing w:after="120" w:line="276" w:lineRule="auto"/>
      <w:ind w:left="720"/>
      <w:contextualSpacing/>
    </w:pPr>
    <w:rPr>
      <w:rFonts w:eastAsiaTheme="minorHAnsi"/>
      <w:sz w:val="22"/>
      <w:szCs w:val="22"/>
      <w:lang w:eastAsia="en-US"/>
    </w:rPr>
  </w:style>
  <w:style w:type="paragraph" w:customStyle="1" w:styleId="1EF0D6057D734D269704CC43114E4829">
    <w:name w:val="1EF0D6057D734D269704CC43114E4829"/>
    <w:rsid w:val="00AF2B8D"/>
    <w:pPr>
      <w:spacing w:after="120" w:line="276" w:lineRule="auto"/>
      <w:ind w:left="720"/>
      <w:contextualSpacing/>
    </w:pPr>
    <w:rPr>
      <w:rFonts w:eastAsiaTheme="minorHAnsi"/>
      <w:sz w:val="22"/>
      <w:szCs w:val="22"/>
      <w:lang w:eastAsia="en-US"/>
    </w:rPr>
  </w:style>
  <w:style w:type="paragraph" w:customStyle="1" w:styleId="57A880A3FA154DB2B7B4802C2168415D">
    <w:name w:val="57A880A3FA154DB2B7B4802C2168415D"/>
    <w:rsid w:val="00AF2B8D"/>
    <w:pPr>
      <w:spacing w:after="120" w:line="276" w:lineRule="auto"/>
      <w:ind w:left="720"/>
      <w:contextualSpacing/>
    </w:pPr>
    <w:rPr>
      <w:rFonts w:eastAsiaTheme="minorHAnsi"/>
      <w:sz w:val="22"/>
      <w:szCs w:val="22"/>
      <w:lang w:eastAsia="en-US"/>
    </w:rPr>
  </w:style>
  <w:style w:type="paragraph" w:customStyle="1" w:styleId="FC8454C0FAE7461692710B8E1E306334">
    <w:name w:val="FC8454C0FAE7461692710B8E1E306334"/>
    <w:rsid w:val="00AF2B8D"/>
    <w:pPr>
      <w:spacing w:after="120" w:line="276" w:lineRule="auto"/>
      <w:ind w:left="720"/>
      <w:contextualSpacing/>
    </w:pPr>
    <w:rPr>
      <w:rFonts w:eastAsiaTheme="minorHAnsi"/>
      <w:sz w:val="22"/>
      <w:szCs w:val="22"/>
      <w:lang w:eastAsia="en-US"/>
    </w:rPr>
  </w:style>
  <w:style w:type="paragraph" w:customStyle="1" w:styleId="6F270745CE5C4E85A1230BE312CF34AF">
    <w:name w:val="6F270745CE5C4E85A1230BE312CF34AF"/>
    <w:rsid w:val="00AF2B8D"/>
    <w:pPr>
      <w:spacing w:after="120" w:line="276" w:lineRule="auto"/>
      <w:ind w:left="720"/>
      <w:contextualSpacing/>
    </w:pPr>
    <w:rPr>
      <w:rFonts w:eastAsiaTheme="minorHAnsi"/>
      <w:sz w:val="22"/>
      <w:szCs w:val="22"/>
      <w:lang w:eastAsia="en-US"/>
    </w:rPr>
  </w:style>
  <w:style w:type="paragraph" w:customStyle="1" w:styleId="5BA788CA037345659E9CD6D4937BD596">
    <w:name w:val="5BA788CA037345659E9CD6D4937BD596"/>
    <w:rsid w:val="00AF2B8D"/>
    <w:pPr>
      <w:spacing w:after="120" w:line="276" w:lineRule="auto"/>
      <w:ind w:left="720"/>
      <w:contextualSpacing/>
    </w:pPr>
    <w:rPr>
      <w:rFonts w:eastAsiaTheme="minorHAnsi"/>
      <w:sz w:val="22"/>
      <w:szCs w:val="22"/>
      <w:lang w:eastAsia="en-US"/>
    </w:rPr>
  </w:style>
  <w:style w:type="paragraph" w:customStyle="1" w:styleId="200D5C11E521449C8A1AAE8FE1DAE5EB">
    <w:name w:val="200D5C11E521449C8A1AAE8FE1DAE5EB"/>
    <w:rsid w:val="00AF2B8D"/>
    <w:pPr>
      <w:spacing w:after="120" w:line="276" w:lineRule="auto"/>
      <w:ind w:left="720"/>
      <w:contextualSpacing/>
    </w:pPr>
    <w:rPr>
      <w:rFonts w:eastAsiaTheme="minorHAnsi"/>
      <w:sz w:val="22"/>
      <w:szCs w:val="22"/>
      <w:lang w:eastAsia="en-US"/>
    </w:rPr>
  </w:style>
  <w:style w:type="paragraph" w:customStyle="1" w:styleId="D1F18F7395EB4DFB96104AF84204C7CC">
    <w:name w:val="D1F18F7395EB4DFB96104AF84204C7CC"/>
    <w:rsid w:val="00AF2B8D"/>
    <w:pPr>
      <w:spacing w:after="120" w:line="276" w:lineRule="auto"/>
      <w:ind w:left="720"/>
      <w:contextualSpacing/>
    </w:pPr>
    <w:rPr>
      <w:rFonts w:eastAsiaTheme="minorHAnsi"/>
      <w:sz w:val="22"/>
      <w:szCs w:val="22"/>
      <w:lang w:eastAsia="en-US"/>
    </w:rPr>
  </w:style>
  <w:style w:type="paragraph" w:customStyle="1" w:styleId="6839D300C6F9416C945226967B7B6FFD">
    <w:name w:val="6839D300C6F9416C945226967B7B6FFD"/>
    <w:rsid w:val="00AF2B8D"/>
    <w:pPr>
      <w:spacing w:after="120" w:line="276" w:lineRule="auto"/>
      <w:ind w:left="720"/>
      <w:contextualSpacing/>
    </w:pPr>
    <w:rPr>
      <w:rFonts w:eastAsiaTheme="minorHAnsi"/>
      <w:sz w:val="22"/>
      <w:szCs w:val="22"/>
      <w:lang w:eastAsia="en-US"/>
    </w:rPr>
  </w:style>
  <w:style w:type="paragraph" w:customStyle="1" w:styleId="ED1FB8EA25434A988FCE90B5683BF5F3">
    <w:name w:val="ED1FB8EA25434A988FCE90B5683BF5F3"/>
    <w:rsid w:val="00AF2B8D"/>
    <w:pPr>
      <w:spacing w:after="120" w:line="276" w:lineRule="auto"/>
      <w:ind w:left="720"/>
      <w:contextualSpacing/>
    </w:pPr>
    <w:rPr>
      <w:rFonts w:eastAsiaTheme="minorHAnsi"/>
      <w:sz w:val="22"/>
      <w:szCs w:val="22"/>
      <w:lang w:eastAsia="en-US"/>
    </w:rPr>
  </w:style>
  <w:style w:type="paragraph" w:customStyle="1" w:styleId="547E68726DDC483297516B55C37920587">
    <w:name w:val="547E68726DDC483297516B55C37920587"/>
    <w:rsid w:val="00023CC5"/>
    <w:pPr>
      <w:spacing w:after="120" w:line="276" w:lineRule="auto"/>
    </w:pPr>
    <w:rPr>
      <w:rFonts w:eastAsiaTheme="minorHAnsi"/>
      <w:sz w:val="22"/>
      <w:szCs w:val="22"/>
      <w:lang w:eastAsia="en-US"/>
    </w:rPr>
  </w:style>
  <w:style w:type="paragraph" w:customStyle="1" w:styleId="2CC614877874405EA8A9EC106170584A7">
    <w:name w:val="2CC614877874405EA8A9EC106170584A7"/>
    <w:rsid w:val="00023CC5"/>
    <w:pPr>
      <w:spacing w:after="120" w:line="276" w:lineRule="auto"/>
      <w:ind w:left="720"/>
      <w:contextualSpacing/>
    </w:pPr>
    <w:rPr>
      <w:rFonts w:eastAsiaTheme="minorHAnsi"/>
      <w:sz w:val="22"/>
      <w:szCs w:val="22"/>
      <w:lang w:eastAsia="en-US"/>
    </w:rPr>
  </w:style>
  <w:style w:type="paragraph" w:customStyle="1" w:styleId="3E8BBFDE1E8941388E56F13C1E55ED237">
    <w:name w:val="3E8BBFDE1E8941388E56F13C1E55ED237"/>
    <w:rsid w:val="00023CC5"/>
    <w:pPr>
      <w:spacing w:after="120" w:line="276" w:lineRule="auto"/>
      <w:ind w:left="720"/>
      <w:contextualSpacing/>
    </w:pPr>
    <w:rPr>
      <w:rFonts w:eastAsiaTheme="minorHAnsi"/>
      <w:sz w:val="22"/>
      <w:szCs w:val="22"/>
      <w:lang w:eastAsia="en-US"/>
    </w:rPr>
  </w:style>
  <w:style w:type="paragraph" w:customStyle="1" w:styleId="187C508FBAA1431D81BB11639439DA2B7">
    <w:name w:val="187C508FBAA1431D81BB11639439DA2B7"/>
    <w:rsid w:val="00023CC5"/>
    <w:pPr>
      <w:spacing w:after="120" w:line="276" w:lineRule="auto"/>
      <w:ind w:left="720"/>
      <w:contextualSpacing/>
    </w:pPr>
    <w:rPr>
      <w:rFonts w:eastAsiaTheme="minorHAnsi"/>
      <w:sz w:val="22"/>
      <w:szCs w:val="22"/>
      <w:lang w:eastAsia="en-US"/>
    </w:rPr>
  </w:style>
  <w:style w:type="paragraph" w:customStyle="1" w:styleId="EEB13F6A7CF24679947F0F9CFAC124487">
    <w:name w:val="EEB13F6A7CF24679947F0F9CFAC124487"/>
    <w:rsid w:val="00023CC5"/>
    <w:pPr>
      <w:spacing w:after="120" w:line="276" w:lineRule="auto"/>
    </w:pPr>
    <w:rPr>
      <w:rFonts w:eastAsiaTheme="minorHAnsi"/>
      <w:sz w:val="22"/>
      <w:szCs w:val="22"/>
      <w:lang w:eastAsia="en-US"/>
    </w:rPr>
  </w:style>
  <w:style w:type="paragraph" w:customStyle="1" w:styleId="BEA450CB3C1541C9BE1AD3A4C7B2CEF77">
    <w:name w:val="BEA450CB3C1541C9BE1AD3A4C7B2CEF77"/>
    <w:rsid w:val="00023CC5"/>
    <w:pPr>
      <w:spacing w:after="120" w:line="276" w:lineRule="auto"/>
      <w:ind w:left="720"/>
      <w:contextualSpacing/>
    </w:pPr>
    <w:rPr>
      <w:rFonts w:eastAsiaTheme="minorHAnsi"/>
      <w:sz w:val="22"/>
      <w:szCs w:val="22"/>
      <w:lang w:eastAsia="en-US"/>
    </w:rPr>
  </w:style>
  <w:style w:type="paragraph" w:customStyle="1" w:styleId="C2077071DB08418EB242756F656429747">
    <w:name w:val="C2077071DB08418EB242756F656429747"/>
    <w:rsid w:val="00023CC5"/>
    <w:pPr>
      <w:spacing w:after="120" w:line="276" w:lineRule="auto"/>
      <w:ind w:left="720"/>
      <w:contextualSpacing/>
    </w:pPr>
    <w:rPr>
      <w:rFonts w:eastAsiaTheme="minorHAnsi"/>
      <w:sz w:val="22"/>
      <w:szCs w:val="22"/>
      <w:lang w:eastAsia="en-US"/>
    </w:rPr>
  </w:style>
  <w:style w:type="paragraph" w:customStyle="1" w:styleId="57246E3E6A2A4015B1318B9BEBEE6BD77">
    <w:name w:val="57246E3E6A2A4015B1318B9BEBEE6BD77"/>
    <w:rsid w:val="00023CC5"/>
    <w:pPr>
      <w:spacing w:after="120" w:line="276" w:lineRule="auto"/>
      <w:ind w:left="720"/>
      <w:contextualSpacing/>
    </w:pPr>
    <w:rPr>
      <w:rFonts w:eastAsiaTheme="minorHAnsi"/>
      <w:sz w:val="22"/>
      <w:szCs w:val="22"/>
      <w:lang w:eastAsia="en-US"/>
    </w:rPr>
  </w:style>
  <w:style w:type="paragraph" w:customStyle="1" w:styleId="2B3164C5A0AA4D668D8DFD07A73EC7A67">
    <w:name w:val="2B3164C5A0AA4D668D8DFD07A73EC7A67"/>
    <w:rsid w:val="00023CC5"/>
    <w:pPr>
      <w:spacing w:after="120" w:line="276" w:lineRule="auto"/>
      <w:ind w:left="720"/>
      <w:contextualSpacing/>
    </w:pPr>
    <w:rPr>
      <w:rFonts w:eastAsiaTheme="minorHAnsi"/>
      <w:sz w:val="22"/>
      <w:szCs w:val="22"/>
      <w:lang w:eastAsia="en-US"/>
    </w:rPr>
  </w:style>
  <w:style w:type="paragraph" w:customStyle="1" w:styleId="F21086A409564F2C8676C58E466F76CB7">
    <w:name w:val="F21086A409564F2C8676C58E466F76CB7"/>
    <w:rsid w:val="00023CC5"/>
    <w:pPr>
      <w:spacing w:after="120" w:line="276" w:lineRule="auto"/>
      <w:ind w:left="720"/>
      <w:contextualSpacing/>
    </w:pPr>
    <w:rPr>
      <w:rFonts w:eastAsiaTheme="minorHAnsi"/>
      <w:sz w:val="22"/>
      <w:szCs w:val="22"/>
      <w:lang w:eastAsia="en-US"/>
    </w:rPr>
  </w:style>
  <w:style w:type="paragraph" w:customStyle="1" w:styleId="4162799E70064D09A21C661A61C29A627">
    <w:name w:val="4162799E70064D09A21C661A61C29A627"/>
    <w:rsid w:val="00023CC5"/>
    <w:pPr>
      <w:spacing w:after="120" w:line="276" w:lineRule="auto"/>
      <w:ind w:left="720"/>
      <w:contextualSpacing/>
    </w:pPr>
    <w:rPr>
      <w:rFonts w:eastAsiaTheme="minorHAnsi"/>
      <w:sz w:val="22"/>
      <w:szCs w:val="22"/>
      <w:lang w:eastAsia="en-US"/>
    </w:rPr>
  </w:style>
  <w:style w:type="paragraph" w:customStyle="1" w:styleId="D4E2CA12F74D43E9A0CBB7EFF2431D817">
    <w:name w:val="D4E2CA12F74D43E9A0CBB7EFF2431D817"/>
    <w:rsid w:val="00023CC5"/>
    <w:pPr>
      <w:spacing w:after="120" w:line="276" w:lineRule="auto"/>
      <w:ind w:left="720"/>
      <w:contextualSpacing/>
    </w:pPr>
    <w:rPr>
      <w:rFonts w:eastAsiaTheme="minorHAnsi"/>
      <w:sz w:val="22"/>
      <w:szCs w:val="22"/>
      <w:lang w:eastAsia="en-US"/>
    </w:rPr>
  </w:style>
  <w:style w:type="paragraph" w:customStyle="1" w:styleId="BB534F07CA4A4D5A9C28C46EF3C5F6827">
    <w:name w:val="BB534F07CA4A4D5A9C28C46EF3C5F6827"/>
    <w:rsid w:val="00023CC5"/>
    <w:pPr>
      <w:spacing w:after="120" w:line="276" w:lineRule="auto"/>
      <w:ind w:left="720"/>
      <w:contextualSpacing/>
    </w:pPr>
    <w:rPr>
      <w:rFonts w:eastAsiaTheme="minorHAnsi"/>
      <w:sz w:val="22"/>
      <w:szCs w:val="22"/>
      <w:lang w:eastAsia="en-US"/>
    </w:rPr>
  </w:style>
  <w:style w:type="paragraph" w:customStyle="1" w:styleId="5843B5BFA9EA43928F4FFE2CBC52A4547">
    <w:name w:val="5843B5BFA9EA43928F4FFE2CBC52A4547"/>
    <w:rsid w:val="00023CC5"/>
    <w:pPr>
      <w:spacing w:after="120" w:line="276" w:lineRule="auto"/>
      <w:ind w:left="720"/>
      <w:contextualSpacing/>
    </w:pPr>
    <w:rPr>
      <w:rFonts w:eastAsiaTheme="minorHAnsi"/>
      <w:sz w:val="22"/>
      <w:szCs w:val="22"/>
      <w:lang w:eastAsia="en-US"/>
    </w:rPr>
  </w:style>
  <w:style w:type="paragraph" w:customStyle="1" w:styleId="6CE06066BC094B59B792EEB490855DD17">
    <w:name w:val="6CE06066BC094B59B792EEB490855DD17"/>
    <w:rsid w:val="00023CC5"/>
    <w:pPr>
      <w:spacing w:after="120" w:line="276" w:lineRule="auto"/>
      <w:ind w:left="720"/>
      <w:contextualSpacing/>
    </w:pPr>
    <w:rPr>
      <w:rFonts w:eastAsiaTheme="minorHAnsi"/>
      <w:sz w:val="22"/>
      <w:szCs w:val="22"/>
      <w:lang w:eastAsia="en-US"/>
    </w:rPr>
  </w:style>
  <w:style w:type="paragraph" w:customStyle="1" w:styleId="2DCDF1EFD11544AC8B4EC365424742AC7">
    <w:name w:val="2DCDF1EFD11544AC8B4EC365424742AC7"/>
    <w:rsid w:val="00023CC5"/>
    <w:pPr>
      <w:spacing w:after="120" w:line="276" w:lineRule="auto"/>
      <w:ind w:left="720"/>
      <w:contextualSpacing/>
    </w:pPr>
    <w:rPr>
      <w:rFonts w:eastAsiaTheme="minorHAnsi"/>
      <w:sz w:val="22"/>
      <w:szCs w:val="22"/>
      <w:lang w:eastAsia="en-US"/>
    </w:rPr>
  </w:style>
  <w:style w:type="paragraph" w:customStyle="1" w:styleId="E897D9AEBFB24982B102820A880F2FC17">
    <w:name w:val="E897D9AEBFB24982B102820A880F2FC17"/>
    <w:rsid w:val="00023CC5"/>
    <w:pPr>
      <w:spacing w:after="120" w:line="276" w:lineRule="auto"/>
      <w:ind w:left="720"/>
      <w:contextualSpacing/>
    </w:pPr>
    <w:rPr>
      <w:rFonts w:eastAsiaTheme="minorHAnsi"/>
      <w:sz w:val="22"/>
      <w:szCs w:val="22"/>
      <w:lang w:eastAsia="en-US"/>
    </w:rPr>
  </w:style>
  <w:style w:type="paragraph" w:customStyle="1" w:styleId="3B9DB92838A54E9E9AE0F2A699A4D3407">
    <w:name w:val="3B9DB92838A54E9E9AE0F2A699A4D3407"/>
    <w:rsid w:val="00023CC5"/>
    <w:pPr>
      <w:spacing w:after="120" w:line="276" w:lineRule="auto"/>
    </w:pPr>
    <w:rPr>
      <w:rFonts w:eastAsiaTheme="minorHAnsi"/>
      <w:sz w:val="22"/>
      <w:szCs w:val="22"/>
      <w:lang w:eastAsia="en-US"/>
    </w:rPr>
  </w:style>
  <w:style w:type="paragraph" w:customStyle="1" w:styleId="E49F567A51194EDC8563DB8A160649DD7">
    <w:name w:val="E49F567A51194EDC8563DB8A160649DD7"/>
    <w:rsid w:val="00023CC5"/>
    <w:pPr>
      <w:spacing w:after="120" w:line="276" w:lineRule="auto"/>
      <w:ind w:left="720"/>
      <w:contextualSpacing/>
    </w:pPr>
    <w:rPr>
      <w:rFonts w:eastAsiaTheme="minorHAnsi"/>
      <w:sz w:val="22"/>
      <w:szCs w:val="22"/>
      <w:lang w:eastAsia="en-US"/>
    </w:rPr>
  </w:style>
  <w:style w:type="paragraph" w:customStyle="1" w:styleId="0CB4FF53674B48B6A48D3CB27DE208647">
    <w:name w:val="0CB4FF53674B48B6A48D3CB27DE208647"/>
    <w:rsid w:val="00023CC5"/>
    <w:pPr>
      <w:spacing w:after="120" w:line="276" w:lineRule="auto"/>
      <w:ind w:left="720"/>
      <w:contextualSpacing/>
    </w:pPr>
    <w:rPr>
      <w:rFonts w:eastAsiaTheme="minorHAnsi"/>
      <w:sz w:val="22"/>
      <w:szCs w:val="22"/>
      <w:lang w:eastAsia="en-US"/>
    </w:rPr>
  </w:style>
  <w:style w:type="paragraph" w:customStyle="1" w:styleId="35885FCD5C7A4E57890B21A9B1CAB05B7">
    <w:name w:val="35885FCD5C7A4E57890B21A9B1CAB05B7"/>
    <w:rsid w:val="00023CC5"/>
    <w:pPr>
      <w:spacing w:after="120" w:line="276" w:lineRule="auto"/>
      <w:ind w:left="720"/>
      <w:contextualSpacing/>
    </w:pPr>
    <w:rPr>
      <w:rFonts w:eastAsiaTheme="minorHAnsi"/>
      <w:sz w:val="22"/>
      <w:szCs w:val="22"/>
      <w:lang w:eastAsia="en-US"/>
    </w:rPr>
  </w:style>
  <w:style w:type="paragraph" w:customStyle="1" w:styleId="A65D77191471421D96EF22A0A4B9207C7">
    <w:name w:val="A65D77191471421D96EF22A0A4B9207C7"/>
    <w:rsid w:val="00023CC5"/>
    <w:pPr>
      <w:spacing w:after="120" w:line="276" w:lineRule="auto"/>
      <w:ind w:left="720"/>
      <w:contextualSpacing/>
    </w:pPr>
    <w:rPr>
      <w:rFonts w:eastAsiaTheme="minorHAnsi"/>
      <w:sz w:val="22"/>
      <w:szCs w:val="22"/>
      <w:lang w:eastAsia="en-US"/>
    </w:rPr>
  </w:style>
  <w:style w:type="paragraph" w:customStyle="1" w:styleId="61FE2F4C7EE84F718617F6BC27BDFDE37">
    <w:name w:val="61FE2F4C7EE84F718617F6BC27BDFDE37"/>
    <w:rsid w:val="00023CC5"/>
    <w:pPr>
      <w:spacing w:after="120" w:line="276" w:lineRule="auto"/>
      <w:ind w:left="720"/>
      <w:contextualSpacing/>
    </w:pPr>
    <w:rPr>
      <w:rFonts w:eastAsiaTheme="minorHAnsi"/>
      <w:sz w:val="22"/>
      <w:szCs w:val="22"/>
      <w:lang w:eastAsia="en-US"/>
    </w:rPr>
  </w:style>
  <w:style w:type="paragraph" w:customStyle="1" w:styleId="C8697F94B9414B1FAD491976449949D42">
    <w:name w:val="C8697F94B9414B1FAD491976449949D42"/>
    <w:rsid w:val="00023CC5"/>
    <w:pPr>
      <w:spacing w:after="120" w:line="276" w:lineRule="auto"/>
      <w:ind w:left="720"/>
      <w:contextualSpacing/>
    </w:pPr>
    <w:rPr>
      <w:rFonts w:eastAsiaTheme="minorHAnsi"/>
      <w:sz w:val="22"/>
      <w:szCs w:val="22"/>
      <w:lang w:eastAsia="en-US"/>
    </w:rPr>
  </w:style>
  <w:style w:type="paragraph" w:customStyle="1" w:styleId="A9465C57F1984717AD4EED8F3DCC61327">
    <w:name w:val="A9465C57F1984717AD4EED8F3DCC61327"/>
    <w:rsid w:val="00023CC5"/>
    <w:pPr>
      <w:spacing w:after="120" w:line="276" w:lineRule="auto"/>
      <w:ind w:left="720"/>
      <w:contextualSpacing/>
    </w:pPr>
    <w:rPr>
      <w:rFonts w:eastAsiaTheme="minorHAnsi"/>
      <w:sz w:val="22"/>
      <w:szCs w:val="22"/>
      <w:lang w:eastAsia="en-US"/>
    </w:rPr>
  </w:style>
  <w:style w:type="paragraph" w:customStyle="1" w:styleId="592D402ADF4F4A72B0376CE2705CA41D7">
    <w:name w:val="592D402ADF4F4A72B0376CE2705CA41D7"/>
    <w:rsid w:val="00023CC5"/>
    <w:pPr>
      <w:spacing w:after="120" w:line="276" w:lineRule="auto"/>
      <w:ind w:left="720"/>
      <w:contextualSpacing/>
    </w:pPr>
    <w:rPr>
      <w:rFonts w:eastAsiaTheme="minorHAnsi"/>
      <w:sz w:val="22"/>
      <w:szCs w:val="22"/>
      <w:lang w:eastAsia="en-US"/>
    </w:rPr>
  </w:style>
  <w:style w:type="paragraph" w:customStyle="1" w:styleId="1EF0D6057D734D269704CC43114E48297">
    <w:name w:val="1EF0D6057D734D269704CC43114E48297"/>
    <w:rsid w:val="00023CC5"/>
    <w:pPr>
      <w:spacing w:after="120" w:line="276" w:lineRule="auto"/>
      <w:ind w:left="720"/>
      <w:contextualSpacing/>
    </w:pPr>
    <w:rPr>
      <w:rFonts w:eastAsiaTheme="minorHAnsi"/>
      <w:sz w:val="22"/>
      <w:szCs w:val="22"/>
      <w:lang w:eastAsia="en-US"/>
    </w:rPr>
  </w:style>
  <w:style w:type="paragraph" w:customStyle="1" w:styleId="57A880A3FA154DB2B7B4802C2168415D7">
    <w:name w:val="57A880A3FA154DB2B7B4802C2168415D7"/>
    <w:rsid w:val="00023CC5"/>
    <w:pPr>
      <w:spacing w:after="120" w:line="276" w:lineRule="auto"/>
      <w:ind w:left="720"/>
      <w:contextualSpacing/>
    </w:pPr>
    <w:rPr>
      <w:rFonts w:eastAsiaTheme="minorHAnsi"/>
      <w:sz w:val="22"/>
      <w:szCs w:val="22"/>
      <w:lang w:eastAsia="en-US"/>
    </w:rPr>
  </w:style>
  <w:style w:type="paragraph" w:customStyle="1" w:styleId="FC8454C0FAE7461692710B8E1E3063347">
    <w:name w:val="FC8454C0FAE7461692710B8E1E3063347"/>
    <w:rsid w:val="00023CC5"/>
    <w:pPr>
      <w:spacing w:after="120" w:line="276" w:lineRule="auto"/>
      <w:ind w:left="720"/>
      <w:contextualSpacing/>
    </w:pPr>
    <w:rPr>
      <w:rFonts w:eastAsiaTheme="minorHAnsi"/>
      <w:sz w:val="22"/>
      <w:szCs w:val="22"/>
      <w:lang w:eastAsia="en-US"/>
    </w:rPr>
  </w:style>
  <w:style w:type="paragraph" w:customStyle="1" w:styleId="6F270745CE5C4E85A1230BE312CF34AF7">
    <w:name w:val="6F270745CE5C4E85A1230BE312CF34AF7"/>
    <w:rsid w:val="00023CC5"/>
    <w:pPr>
      <w:spacing w:after="120" w:line="276" w:lineRule="auto"/>
      <w:ind w:left="720"/>
      <w:contextualSpacing/>
    </w:pPr>
    <w:rPr>
      <w:rFonts w:eastAsiaTheme="minorHAnsi"/>
      <w:sz w:val="22"/>
      <w:szCs w:val="22"/>
      <w:lang w:eastAsia="en-US"/>
    </w:rPr>
  </w:style>
  <w:style w:type="paragraph" w:customStyle="1" w:styleId="5BA788CA037345659E9CD6D4937BD5967">
    <w:name w:val="5BA788CA037345659E9CD6D4937BD5967"/>
    <w:rsid w:val="00023CC5"/>
    <w:pPr>
      <w:spacing w:after="120" w:line="276" w:lineRule="auto"/>
      <w:ind w:left="720"/>
      <w:contextualSpacing/>
    </w:pPr>
    <w:rPr>
      <w:rFonts w:eastAsiaTheme="minorHAnsi"/>
      <w:sz w:val="22"/>
      <w:szCs w:val="22"/>
      <w:lang w:eastAsia="en-US"/>
    </w:rPr>
  </w:style>
  <w:style w:type="paragraph" w:customStyle="1" w:styleId="200D5C11E521449C8A1AAE8FE1DAE5EB7">
    <w:name w:val="200D5C11E521449C8A1AAE8FE1DAE5EB7"/>
    <w:rsid w:val="00023CC5"/>
    <w:pPr>
      <w:spacing w:after="120" w:line="276" w:lineRule="auto"/>
      <w:ind w:left="720"/>
      <w:contextualSpacing/>
    </w:pPr>
    <w:rPr>
      <w:rFonts w:eastAsiaTheme="minorHAnsi"/>
      <w:sz w:val="22"/>
      <w:szCs w:val="22"/>
      <w:lang w:eastAsia="en-US"/>
    </w:rPr>
  </w:style>
  <w:style w:type="paragraph" w:customStyle="1" w:styleId="D1F18F7395EB4DFB96104AF84204C7CC7">
    <w:name w:val="D1F18F7395EB4DFB96104AF84204C7CC7"/>
    <w:rsid w:val="00023CC5"/>
    <w:pPr>
      <w:spacing w:after="120" w:line="276" w:lineRule="auto"/>
      <w:ind w:left="720"/>
      <w:contextualSpacing/>
    </w:pPr>
    <w:rPr>
      <w:rFonts w:eastAsiaTheme="minorHAnsi"/>
      <w:sz w:val="22"/>
      <w:szCs w:val="22"/>
      <w:lang w:eastAsia="en-US"/>
    </w:rPr>
  </w:style>
  <w:style w:type="paragraph" w:customStyle="1" w:styleId="6839D300C6F9416C945226967B7B6FFD7">
    <w:name w:val="6839D300C6F9416C945226967B7B6FFD7"/>
    <w:rsid w:val="00023CC5"/>
    <w:pPr>
      <w:spacing w:after="120" w:line="276" w:lineRule="auto"/>
      <w:ind w:left="720"/>
      <w:contextualSpacing/>
    </w:pPr>
    <w:rPr>
      <w:rFonts w:eastAsiaTheme="minorHAnsi"/>
      <w:sz w:val="22"/>
      <w:szCs w:val="22"/>
      <w:lang w:eastAsia="en-US"/>
    </w:rPr>
  </w:style>
  <w:style w:type="paragraph" w:customStyle="1" w:styleId="ED1FB8EA25434A988FCE90B5683BF5F37">
    <w:name w:val="ED1FB8EA25434A988FCE90B5683BF5F37"/>
    <w:rsid w:val="00023CC5"/>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4707</Words>
  <Characters>28245</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Seredyńska Karolina</cp:lastModifiedBy>
  <cp:revision>16</cp:revision>
  <cp:lastPrinted>2024-12-04T08:57:00Z</cp:lastPrinted>
  <dcterms:created xsi:type="dcterms:W3CDTF">2024-12-10T08:08:00Z</dcterms:created>
  <dcterms:modified xsi:type="dcterms:W3CDTF">2024-12-12T10:10:00Z</dcterms:modified>
</cp:coreProperties>
</file>